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D" w:rsidRDefault="000D356D" w:rsidP="000D356D">
      <w:pPr>
        <w:rPr>
          <w:lang w:val="ru-RU"/>
        </w:rPr>
      </w:pPr>
    </w:p>
    <w:p w:rsidR="000D356D" w:rsidRDefault="000D356D" w:rsidP="000D356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-68580</wp:posOffset>
            </wp:positionV>
            <wp:extent cx="676275" cy="876300"/>
            <wp:effectExtent l="0" t="0" r="0" b="0"/>
            <wp:wrapNone/>
            <wp:docPr id="3" name="Picture 2" descr="lastsca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scan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20"/>
          <w:szCs w:val="20"/>
        </w:rPr>
        <w:t>ОШ „Краљ Петар I „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</w:t>
      </w:r>
      <w:proofErr w:type="gramEnd"/>
      <w:r>
        <w:rPr>
          <w:sz w:val="20"/>
          <w:szCs w:val="20"/>
        </w:rPr>
        <w:t xml:space="preserve"> 018/290-004</w:t>
      </w:r>
    </w:p>
    <w:p w:rsidR="000D356D" w:rsidRDefault="000D356D" w:rsidP="000D356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Ул. Војводе Путника бр.</w:t>
      </w:r>
      <w:proofErr w:type="gramEnd"/>
      <w:r>
        <w:rPr>
          <w:sz w:val="20"/>
          <w:szCs w:val="20"/>
        </w:rPr>
        <w:t xml:space="preserve"> 1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тел-Факс</w:t>
      </w:r>
      <w:proofErr w:type="gramStart"/>
      <w:r>
        <w:rPr>
          <w:sz w:val="20"/>
          <w:szCs w:val="20"/>
        </w:rPr>
        <w:t>:018</w:t>
      </w:r>
      <w:proofErr w:type="gramEnd"/>
      <w:r>
        <w:rPr>
          <w:sz w:val="20"/>
          <w:szCs w:val="20"/>
        </w:rPr>
        <w:t>/290-005</w:t>
      </w:r>
    </w:p>
    <w:p w:rsidR="000D356D" w:rsidRDefault="000D356D" w:rsidP="000D356D">
      <w:pPr>
        <w:rPr>
          <w:sz w:val="20"/>
          <w:szCs w:val="20"/>
        </w:rPr>
      </w:pPr>
      <w:r>
        <w:rPr>
          <w:sz w:val="20"/>
          <w:szCs w:val="20"/>
        </w:rPr>
        <w:t>18ооо Ниш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Mail: kraljpetarnis open.telekom.</w:t>
      </w:r>
    </w:p>
    <w:p w:rsidR="000D356D" w:rsidRDefault="000D356D" w:rsidP="000D356D">
      <w:pPr>
        <w:rPr>
          <w:sz w:val="20"/>
          <w:szCs w:val="20"/>
        </w:rPr>
      </w:pPr>
      <w:r>
        <w:rPr>
          <w:sz w:val="20"/>
          <w:szCs w:val="20"/>
        </w:rPr>
        <w:t>Број: 04/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Датум: 23. 10. 2015.године</w:t>
      </w:r>
    </w:p>
    <w:p w:rsidR="000D356D" w:rsidRPr="00E4459A" w:rsidRDefault="000D356D" w:rsidP="000D356D">
      <w:pPr>
        <w:rPr>
          <w:color w:val="000000" w:themeColor="text1"/>
        </w:rPr>
      </w:pPr>
      <w:r w:rsidRPr="00E4459A">
        <w:rPr>
          <w:color w:val="000000" w:themeColor="text1"/>
        </w:rPr>
        <w:t>________________________________________________________________________</w:t>
      </w:r>
    </w:p>
    <w:p w:rsidR="000D356D" w:rsidRDefault="000D356D" w:rsidP="00E21402"/>
    <w:p w:rsidR="000D356D" w:rsidRPr="000D356D" w:rsidRDefault="000D356D" w:rsidP="00E21402"/>
    <w:p w:rsidR="00791338" w:rsidRPr="00791338" w:rsidRDefault="00791338" w:rsidP="00E21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КАТЕГОРИЈА РЕГИСТРАТУРСКОГ МАТЕРИЈАЛА ОСНОВНЕ ШКОЛЕ „КРАЉ ПЕТАР I „ У НИШУ</w:t>
      </w:r>
    </w:p>
    <w:p w:rsidR="00E21402" w:rsidRDefault="00E21402" w:rsidP="00E21402"/>
    <w:p w:rsidR="00791338" w:rsidRPr="00791338" w:rsidRDefault="00791338" w:rsidP="00E21402"/>
    <w:p w:rsidR="007C62D6" w:rsidRPr="007C62D6" w:rsidRDefault="007C62D6" w:rsidP="00E21402"/>
    <w:p w:rsidR="00E21402" w:rsidRPr="0022440A" w:rsidRDefault="00E21402" w:rsidP="00E21402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26" w:type="dxa"/>
        <w:tblLayout w:type="fixed"/>
        <w:tblLook w:val="04A0" w:firstRow="1" w:lastRow="0" w:firstColumn="1" w:lastColumn="0" w:noHBand="0" w:noVBand="1"/>
      </w:tblPr>
      <w:tblGrid>
        <w:gridCol w:w="1242"/>
        <w:gridCol w:w="6570"/>
        <w:gridCol w:w="2014"/>
      </w:tblGrid>
      <w:tr w:rsidR="0022440A" w:rsidRPr="0022440A" w:rsidTr="00791338">
        <w:tc>
          <w:tcPr>
            <w:tcW w:w="12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21402" w:rsidRPr="0022440A" w:rsidRDefault="00E21402" w:rsidP="00F31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402" w:rsidRPr="0022440A" w:rsidRDefault="00E21402" w:rsidP="00F31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b/>
                <w:color w:val="000000" w:themeColor="text1"/>
              </w:rPr>
              <w:t>Редни број: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21402" w:rsidRPr="0022440A" w:rsidRDefault="00E21402" w:rsidP="00F31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402" w:rsidRPr="0022440A" w:rsidRDefault="007C62D6" w:rsidP="00F313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b/>
                <w:color w:val="000000" w:themeColor="text1"/>
              </w:rPr>
              <w:t>САДРЖАВ- ВРСТА ПРЕДМЕТА</w:t>
            </w:r>
            <w:r w:rsidR="00E21402" w:rsidRPr="002244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21402" w:rsidRPr="0022440A" w:rsidRDefault="00E21402" w:rsidP="00F31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402" w:rsidRPr="0022440A" w:rsidRDefault="007C62D6" w:rsidP="00F313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b/>
                <w:color w:val="000000" w:themeColor="text1"/>
              </w:rPr>
              <w:t>РОК ЧУВАЊА</w:t>
            </w:r>
          </w:p>
        </w:tc>
      </w:tr>
      <w:tr w:rsidR="0022440A" w:rsidRPr="0022440A" w:rsidTr="00791338">
        <w:tc>
          <w:tcPr>
            <w:tcW w:w="1242" w:type="dxa"/>
            <w:shd w:val="clear" w:color="auto" w:fill="C6D9F1" w:themeFill="text2" w:themeFillTint="33"/>
          </w:tcPr>
          <w:p w:rsidR="00E21402" w:rsidRPr="0022440A" w:rsidRDefault="00E21402" w:rsidP="00F31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402" w:rsidRPr="0022440A" w:rsidRDefault="00E21402" w:rsidP="007C6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:rsidR="00E21402" w:rsidRPr="0022440A" w:rsidRDefault="00E21402" w:rsidP="00F313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402" w:rsidRPr="0022440A" w:rsidRDefault="00E21402" w:rsidP="00F313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b/>
                <w:color w:val="000000" w:themeColor="text1"/>
              </w:rPr>
              <w:t>ПРЕДМЕТИ КОЈИ СЕ ОДНОСЕ НА ОСНИВАЊЕ И ОРГАНИЗАЦИЈУ РАДА</w:t>
            </w:r>
            <w:r w:rsidR="00F3137F" w:rsidRPr="002244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(ОПШТИ ПОСЛОВИ)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:rsidR="00E21402" w:rsidRPr="0022440A" w:rsidRDefault="00E21402" w:rsidP="00F313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402" w:rsidRPr="0022440A" w:rsidRDefault="00E21402" w:rsidP="00F313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 xml:space="preserve">Документација о оснивању школе 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 xml:space="preserve">Документација о упису у судски регистар и статусне промене, промене назива, промене и допуне делатности и </w:t>
            </w:r>
            <w:r w:rsidRPr="0022440A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решења о принудној управи школе (регистрација), записници и решења о верификацији обрзовних профила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Статути, правилници и пословници, Информатор о раду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>Захтев за картон депонованих потписа овлашћених лица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 xml:space="preserve">Решење о именовању директора 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>Предмети у вези промене назива, промене и допуне делатности, уписа у регистар код надлежног суда, општине, промене података у регистар и друго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укњижби и коришћењу грађавинског земљишта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Канцеларијско пословање 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- Правилник о адм. и канцеларијском пословању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-  Листа категорија рег. материјала са роковима чувања 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-  Записници о прегледу регистратурског материјала 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2"/>
                <w:lang w:val="sr-Cyrl-CS"/>
              </w:rPr>
              <w:t xml:space="preserve">-  Записници о примопредаји архивске грађе надлежном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Архиву 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2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2"/>
                <w:lang w:val="sr-Cyrl-CS"/>
              </w:rPr>
              <w:t xml:space="preserve">-  Архивска књига 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1"/>
                <w:lang w:val="sr-Cyrl-CS"/>
              </w:rPr>
              <w:t xml:space="preserve">- Записници о излучивању безвредног регистратурског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материјала 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2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2"/>
                <w:lang w:val="sr-Cyrl-CS"/>
              </w:rPr>
              <w:t xml:space="preserve">-  Деловодни протокол </w:t>
            </w:r>
          </w:p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-  Скраћени деловодник, </w:t>
            </w:r>
            <w:r w:rsidR="000E2E82"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књига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примљених фактура</w:t>
            </w:r>
          </w:p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1"/>
                <w:lang w:val="sr-Cyrl-CS"/>
              </w:rPr>
              <w:t xml:space="preserve">- 3аписници о пријему и предаји штамбиља, печата и жигова и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уништење печата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  <w:p w:rsidR="00E80FB5" w:rsidRPr="007C62D6" w:rsidRDefault="00E80FB5" w:rsidP="007C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Записници и решења о прегледу од стране државних органа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трајано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Дипломе, плакете и друга јавна признања школе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трајнао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Акти о осигурању имовине и лица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Бирачки спискови и гласачки листићи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Доставна књига за место/књига поште, позиви за седнице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 xml:space="preserve">Остали предмети који се односе на оснивање и организовање 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2D6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Акта донета у управном поступку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Уговори о делу, уговори о ауторском хонорару, уговори о грађанско правном односу и др.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Решење надлежних органа о ослобађању плаћања пореза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E80FB5" w:rsidRPr="007C62D6" w:rsidTr="007C62D6">
        <w:tc>
          <w:tcPr>
            <w:tcW w:w="1242" w:type="dxa"/>
            <w:tcBorders>
              <w:bottom w:val="single" w:sz="4" w:space="0" w:color="auto"/>
            </w:tcBorders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Остала преписка везана за правне и опште послове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E80FB5" w:rsidRPr="007C62D6" w:rsidTr="007C62D6">
        <w:tc>
          <w:tcPr>
            <w:tcW w:w="1242" w:type="dxa"/>
            <w:shd w:val="clear" w:color="auto" w:fill="C6D9F1" w:themeFill="text2" w:themeFillTint="33"/>
          </w:tcPr>
          <w:p w:rsidR="007C62D6" w:rsidRDefault="007C62D6" w:rsidP="00E80FB5">
            <w:pPr>
              <w:jc w:val="center"/>
              <w:rPr>
                <w:rFonts w:ascii="Times New Roman" w:hAnsi="Times New Roman" w:cs="Times New Roman"/>
              </w:rPr>
            </w:pPr>
          </w:p>
          <w:p w:rsidR="00E80FB5" w:rsidRPr="007C62D6" w:rsidRDefault="007C62D6" w:rsidP="00E8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2D6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:rsidR="00257788" w:rsidRPr="007C62D6" w:rsidRDefault="00257788" w:rsidP="00234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0FB5" w:rsidRPr="007C62D6" w:rsidRDefault="00E80FB5" w:rsidP="0023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2D6">
              <w:rPr>
                <w:rFonts w:ascii="Times New Roman" w:hAnsi="Times New Roman" w:cs="Times New Roman"/>
                <w:b/>
              </w:rPr>
              <w:t>ИНВЕСТИЦИОНО-ТЕХНИЧКА ДОКУМЕНТАЦИЈА</w:t>
            </w:r>
          </w:p>
          <w:p w:rsidR="00234DCD" w:rsidRPr="007C62D6" w:rsidRDefault="00234DCD" w:rsidP="00E80F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C6D9F1" w:themeFill="text2" w:themeFillTint="33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788" w:rsidRPr="007C62D6" w:rsidTr="00F3137F">
        <w:tc>
          <w:tcPr>
            <w:tcW w:w="1242" w:type="dxa"/>
          </w:tcPr>
          <w:p w:rsidR="00257788" w:rsidRPr="007C62D6" w:rsidRDefault="00257788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0" w:type="dxa"/>
          </w:tcPr>
          <w:p w:rsidR="00257788" w:rsidRPr="007C62D6" w:rsidRDefault="00257788" w:rsidP="00E80F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Одлуке и уговори о изградњи инвестиционих објеката</w:t>
            </w:r>
          </w:p>
        </w:tc>
        <w:tc>
          <w:tcPr>
            <w:tcW w:w="2014" w:type="dxa"/>
          </w:tcPr>
          <w:p w:rsidR="00257788" w:rsidRPr="007C62D6" w:rsidRDefault="00257788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257788" w:rsidRPr="007C62D6" w:rsidTr="00F3137F">
        <w:tc>
          <w:tcPr>
            <w:tcW w:w="1242" w:type="dxa"/>
          </w:tcPr>
          <w:p w:rsidR="00257788" w:rsidRPr="007C62D6" w:rsidRDefault="00257788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0" w:type="dxa"/>
          </w:tcPr>
          <w:p w:rsidR="00257788" w:rsidRPr="007C62D6" w:rsidRDefault="00257788" w:rsidP="00E80FB5">
            <w:pPr>
              <w:shd w:val="clear" w:color="auto" w:fill="FFFFFF"/>
              <w:spacing w:line="230" w:lineRule="exact"/>
              <w:ind w:right="107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Пројекти са пратећом документацијом :</w:t>
            </w:r>
          </w:p>
          <w:p w:rsidR="00257788" w:rsidRPr="007C62D6" w:rsidRDefault="00257788" w:rsidP="00E80FB5">
            <w:pPr>
              <w:shd w:val="clear" w:color="auto" w:fill="FFFFFF"/>
              <w:spacing w:line="230" w:lineRule="exact"/>
              <w:ind w:right="107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- Сагласност надлежних органа за извођење радова </w:t>
            </w:r>
          </w:p>
          <w:p w:rsidR="00257788" w:rsidRPr="007C62D6" w:rsidRDefault="00257788" w:rsidP="00E80FB5">
            <w:pPr>
              <w:shd w:val="clear" w:color="auto" w:fill="FFFFFF"/>
              <w:spacing w:line="230" w:lineRule="exact"/>
              <w:ind w:right="1070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- Грађевински дневник</w:t>
            </w:r>
          </w:p>
        </w:tc>
        <w:tc>
          <w:tcPr>
            <w:tcW w:w="2014" w:type="dxa"/>
          </w:tcPr>
          <w:p w:rsidR="00257788" w:rsidRPr="007C62D6" w:rsidRDefault="00257788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257788" w:rsidRPr="007C62D6" w:rsidTr="00F3137F">
        <w:tc>
          <w:tcPr>
            <w:tcW w:w="1242" w:type="dxa"/>
          </w:tcPr>
          <w:p w:rsidR="00257788" w:rsidRPr="007C62D6" w:rsidRDefault="00257788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0" w:type="dxa"/>
          </w:tcPr>
          <w:p w:rsidR="00257788" w:rsidRPr="007C62D6" w:rsidRDefault="00257788" w:rsidP="00E80FB5">
            <w:pPr>
              <w:shd w:val="clear" w:color="auto" w:fill="FFFFFF"/>
              <w:spacing w:line="230" w:lineRule="exact"/>
              <w:ind w:right="82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Грађевински предмети (Урбанистичко-технички услови, Грађевинска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дозвола, Записници о техничком пријему, Употребна дозвола, Уговори о инвестиционом кредиту и др.)</w:t>
            </w:r>
          </w:p>
        </w:tc>
        <w:tc>
          <w:tcPr>
            <w:tcW w:w="2014" w:type="dxa"/>
          </w:tcPr>
          <w:p w:rsidR="00257788" w:rsidRPr="007C62D6" w:rsidRDefault="00257788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Уговори о закупу пословног простора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  <w:spacing w:val="-5"/>
                <w:lang w:val="sr-Cyrl-CS"/>
              </w:rPr>
              <w:t xml:space="preserve">5 </w:t>
            </w: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sr-Cyrl-CS"/>
              </w:rPr>
              <w:t>год.</w:t>
            </w: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Уговор о градњи – извођачи радова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 xml:space="preserve">Уговори о санацији објекта 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Атести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570" w:type="dxa"/>
          </w:tcPr>
          <w:p w:rsidR="00E80FB5" w:rsidRPr="0022440A" w:rsidRDefault="00E80FB5" w:rsidP="00E80FB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Техничка документација у вези поправке, адаптације и одржавања зграде и објекта (понуде, ситуације, уговори о раду, записници о пријему радова, остала преписка)</w:t>
            </w:r>
          </w:p>
        </w:tc>
        <w:tc>
          <w:tcPr>
            <w:tcW w:w="2014" w:type="dxa"/>
          </w:tcPr>
          <w:p w:rsidR="00E80FB5" w:rsidRPr="0022440A" w:rsidRDefault="00E80FB5" w:rsidP="00E80F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10 година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Пројекти поправки и доградња са свим материјалима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E80FB5" w:rsidRPr="007C62D6" w:rsidTr="00F3137F">
        <w:tc>
          <w:tcPr>
            <w:tcW w:w="1242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</w:p>
          <w:p w:rsidR="00E80FB5" w:rsidRPr="007C62D6" w:rsidRDefault="00234DCD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</w:t>
            </w:r>
            <w:r w:rsidR="00E80FB5" w:rsidRPr="007C62D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570" w:type="dxa"/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Материјали у вези одржавања и поправики електроинсталација, водоводних инсталација, инсталација грејања и телефона</w:t>
            </w:r>
          </w:p>
        </w:tc>
        <w:tc>
          <w:tcPr>
            <w:tcW w:w="2014" w:type="dxa"/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E80FB5" w:rsidRPr="007C62D6" w:rsidTr="007C62D6">
        <w:tc>
          <w:tcPr>
            <w:tcW w:w="1242" w:type="dxa"/>
            <w:tcBorders>
              <w:bottom w:val="single" w:sz="4" w:space="0" w:color="auto"/>
            </w:tcBorders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</w:t>
            </w:r>
            <w:r w:rsidR="00234DCD" w:rsidRPr="007C62D6">
              <w:rPr>
                <w:rFonts w:ascii="Times New Roman" w:hAnsi="Times New Roman" w:cs="Times New Roman"/>
              </w:rPr>
              <w:t>1</w:t>
            </w:r>
            <w:r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E80FB5" w:rsidRPr="007C62D6" w:rsidRDefault="00E80FB5" w:rsidP="00E80FB5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Стамбена документација и стамбени кредити (Уговори и решења  о додели уговора)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80FB5" w:rsidRPr="007C62D6" w:rsidRDefault="00E80FB5" w:rsidP="00E80FB5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7C62D6">
        <w:tc>
          <w:tcPr>
            <w:tcW w:w="1242" w:type="dxa"/>
            <w:shd w:val="clear" w:color="auto" w:fill="C6D9F1" w:themeFill="text2" w:themeFillTint="33"/>
          </w:tcPr>
          <w:p w:rsid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2064" w:rsidRP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2D6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2064" w:rsidRDefault="00AF182E" w:rsidP="00B22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2D6">
              <w:rPr>
                <w:rFonts w:ascii="Times New Roman" w:hAnsi="Times New Roman" w:cs="Times New Roman"/>
                <w:b/>
              </w:rPr>
              <w:t>ДОКУМЕНТАЦИЈА ИЗ РАДНОГ ОДНОСА</w:t>
            </w:r>
          </w:p>
          <w:p w:rsidR="007C62D6" w:rsidRPr="007C62D6" w:rsidRDefault="007C62D6" w:rsidP="00B22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shd w:val="clear" w:color="auto" w:fill="C6D9F1" w:themeFill="text2" w:themeFillTint="33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</w:t>
            </w:r>
            <w:r w:rsidR="00257788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Матична књига радника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</w:t>
            </w:r>
            <w:r w:rsidR="00257788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Персонална досијеа (активана и пасивна)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</w:t>
            </w:r>
            <w:r w:rsidR="00257788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признању радног и посебног стажа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</w:t>
            </w:r>
            <w:r w:rsidR="00257788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Предмети у вези спровођења конкурса за слободна радна места: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Одлука о расписивању конскурса - огласа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Пријава на конкурс - оглас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Одлука о избору по конкурсу  - огласу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Обавештење кандидатима о избору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Приговор кандидата на избор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Остали материјали везани за спровођење конкурса - огласа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25778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</w:t>
            </w:r>
            <w:r w:rsidR="00257788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Преписка са Заводом за тржиште рада: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Пријава слободних радних места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Извештај о попуни радних места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Попуњен упитник Завода за тржиште рада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B22064" w:rsidP="00B22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Остала преписка са Заводом за тржиште рада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450FC9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6</w:t>
            </w:r>
            <w:r w:rsidR="00450FC9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34" w:hanging="49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Обавештење о забрани вршења злостављања и сексуалног  азнемирравања на раду и злоупотреби таквог права на заштиту понашања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Трајно 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450FC9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7</w:t>
            </w:r>
            <w:r w:rsidR="00450FC9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Извешта националне службе о психофизичкој способности кандидата</w:t>
            </w:r>
          </w:p>
        </w:tc>
        <w:tc>
          <w:tcPr>
            <w:tcW w:w="2014" w:type="dxa"/>
          </w:tcPr>
          <w:p w:rsidR="00B22064" w:rsidRPr="007C62D6" w:rsidRDefault="00FD4832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10 </w:t>
            </w:r>
            <w:r w:rsidR="00B22064" w:rsidRPr="007C62D6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450FC9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8</w:t>
            </w:r>
            <w:r w:rsidR="00450FC9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Доказ о испуњавању посебних услова за радно место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450FC9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9</w:t>
            </w:r>
            <w:r w:rsidR="00450FC9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Уговори о раду</w:t>
            </w:r>
            <w:r w:rsidR="00234DCD" w:rsidRPr="007C6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E80FB5" w:rsidP="00450FC9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</w:t>
            </w:r>
            <w:r w:rsidR="00450FC9" w:rsidRPr="007C6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Уговори о регулисању међусобних права, обавеза и одговрности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Споразуми о преузимању или упућивању заполњених 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Уверење-потврда о положеном приправничком-стручном испиту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Уговори о допунском раду</w:t>
            </w:r>
          </w:p>
        </w:tc>
        <w:tc>
          <w:tcPr>
            <w:tcW w:w="2014" w:type="dxa"/>
          </w:tcPr>
          <w:p w:rsidR="00B22064" w:rsidRPr="007C62D6" w:rsidRDefault="00FD4832" w:rsidP="00FD483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</w:t>
            </w:r>
            <w:r w:rsidR="00B22064" w:rsidRPr="007C62D6">
              <w:rPr>
                <w:rFonts w:ascii="Times New Roman" w:hAnsi="Times New Roman" w:cs="Times New Roman"/>
              </w:rPr>
              <w:t xml:space="preserve"> годин</w:t>
            </w:r>
            <w:r w:rsidRPr="007C62D6">
              <w:rPr>
                <w:rFonts w:ascii="Times New Roman" w:hAnsi="Times New Roman" w:cs="Times New Roman"/>
              </w:rPr>
              <w:t>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Уговори о додатном раду</w:t>
            </w:r>
          </w:p>
        </w:tc>
        <w:tc>
          <w:tcPr>
            <w:tcW w:w="2014" w:type="dxa"/>
          </w:tcPr>
          <w:p w:rsidR="00B22064" w:rsidRPr="007C62D6" w:rsidRDefault="00FD4832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  <w:r w:rsidR="00B22064" w:rsidRPr="007C62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Уговори о извођењу наставе</w:t>
            </w:r>
          </w:p>
        </w:tc>
        <w:tc>
          <w:tcPr>
            <w:tcW w:w="2014" w:type="dxa"/>
          </w:tcPr>
          <w:p w:rsidR="00B22064" w:rsidRPr="007C62D6" w:rsidRDefault="00FD4832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  <w:r w:rsidR="00B22064" w:rsidRPr="007C62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pStyle w:val="ListParagraph"/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Уговори о стажирању и волонтирању</w:t>
            </w:r>
          </w:p>
        </w:tc>
        <w:tc>
          <w:tcPr>
            <w:tcW w:w="2014" w:type="dxa"/>
          </w:tcPr>
          <w:p w:rsidR="00B22064" w:rsidRPr="007C62D6" w:rsidRDefault="00FD4832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  <w:r w:rsidR="00B22064" w:rsidRPr="007C62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Остале персоналне евиденције (изостанци, закашњења, боловања)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Одлуке по приговорима и жалбама запослених</w:t>
            </w:r>
          </w:p>
        </w:tc>
        <w:tc>
          <w:tcPr>
            <w:tcW w:w="2014" w:type="dxa"/>
          </w:tcPr>
          <w:p w:rsidR="00B22064" w:rsidRPr="007C62D6" w:rsidRDefault="00FD4832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</w:t>
            </w:r>
            <w:r w:rsidR="00B22064" w:rsidRPr="007C62D6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Решење о престанку радног односа 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Судски предмети, по завршетку судског спора 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ind w:left="126"/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Акта у вези права на штрајк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B22064" w:rsidRPr="007C62D6" w:rsidTr="00F3137F">
        <w:tc>
          <w:tcPr>
            <w:tcW w:w="1242" w:type="dxa"/>
          </w:tcPr>
          <w:p w:rsidR="00B22064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70" w:type="dxa"/>
          </w:tcPr>
          <w:p w:rsidR="00B22064" w:rsidRPr="007C62D6" w:rsidRDefault="00B22064" w:rsidP="00B22064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Остала преписка везана за радне односе </w:t>
            </w:r>
          </w:p>
        </w:tc>
        <w:tc>
          <w:tcPr>
            <w:tcW w:w="2014" w:type="dxa"/>
          </w:tcPr>
          <w:p w:rsidR="00B22064" w:rsidRPr="007C62D6" w:rsidRDefault="00B22064" w:rsidP="00B22064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A510B8" w:rsidRPr="007C62D6" w:rsidTr="0078739F">
        <w:tc>
          <w:tcPr>
            <w:tcW w:w="1242" w:type="dxa"/>
          </w:tcPr>
          <w:p w:rsidR="00A510B8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</w:t>
            </w:r>
            <w:r w:rsidR="00A510B8" w:rsidRPr="007C62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0" w:type="dxa"/>
          </w:tcPr>
          <w:p w:rsidR="00A510B8" w:rsidRPr="007C62D6" w:rsidRDefault="00A510B8" w:rsidP="00A510B8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прековременом – продуженом времену</w:t>
            </w:r>
          </w:p>
        </w:tc>
        <w:tc>
          <w:tcPr>
            <w:tcW w:w="2014" w:type="dxa"/>
          </w:tcPr>
          <w:p w:rsidR="00A510B8" w:rsidRPr="007C62D6" w:rsidRDefault="00A510B8" w:rsidP="00A510B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A510B8" w:rsidRPr="007C62D6" w:rsidTr="0078739F">
        <w:tc>
          <w:tcPr>
            <w:tcW w:w="1242" w:type="dxa"/>
          </w:tcPr>
          <w:p w:rsidR="00A510B8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</w:t>
            </w:r>
            <w:r w:rsidR="00A510B8" w:rsidRPr="007C62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70" w:type="dxa"/>
          </w:tcPr>
          <w:p w:rsidR="00A510B8" w:rsidRPr="007C62D6" w:rsidRDefault="00A510B8" w:rsidP="00A510B8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распоређивању, пемештају, упућивању на рад код другог послодавца и утврђивању зарада</w:t>
            </w:r>
          </w:p>
        </w:tc>
        <w:tc>
          <w:tcPr>
            <w:tcW w:w="2014" w:type="dxa"/>
          </w:tcPr>
          <w:p w:rsidR="00A510B8" w:rsidRPr="007C62D6" w:rsidRDefault="00A510B8" w:rsidP="00A510B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A510B8" w:rsidRPr="007C62D6" w:rsidTr="0078739F">
        <w:tc>
          <w:tcPr>
            <w:tcW w:w="1242" w:type="dxa"/>
          </w:tcPr>
          <w:p w:rsidR="00A510B8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</w:t>
            </w:r>
            <w:r w:rsidR="00A510B8" w:rsidRPr="007C62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0" w:type="dxa"/>
          </w:tcPr>
          <w:p w:rsidR="00A510B8" w:rsidRPr="007C62D6" w:rsidRDefault="007227B2" w:rsidP="00A510B8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плаћеном и непл</w:t>
            </w:r>
            <w:r w:rsidR="00A510B8" w:rsidRPr="007C62D6">
              <w:rPr>
                <w:rFonts w:ascii="Times New Roman" w:hAnsi="Times New Roman" w:cs="Times New Roman"/>
              </w:rPr>
              <w:t>аћеном одсуству</w:t>
            </w:r>
          </w:p>
        </w:tc>
        <w:tc>
          <w:tcPr>
            <w:tcW w:w="2014" w:type="dxa"/>
          </w:tcPr>
          <w:p w:rsidR="00A510B8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</w:t>
            </w:r>
            <w:r w:rsidR="00A510B8" w:rsidRPr="007C62D6">
              <w:rPr>
                <w:rFonts w:ascii="Times New Roman" w:hAnsi="Times New Roman" w:cs="Times New Roman"/>
              </w:rPr>
              <w:t xml:space="preserve"> годин</w:t>
            </w:r>
            <w:r w:rsidRPr="007C62D6">
              <w:rPr>
                <w:rFonts w:ascii="Times New Roman" w:hAnsi="Times New Roman" w:cs="Times New Roman"/>
              </w:rPr>
              <w:t>е</w:t>
            </w:r>
          </w:p>
        </w:tc>
      </w:tr>
      <w:tr w:rsidR="00A510B8" w:rsidRPr="007C62D6" w:rsidTr="0078739F">
        <w:tc>
          <w:tcPr>
            <w:tcW w:w="1242" w:type="dxa"/>
          </w:tcPr>
          <w:p w:rsidR="00A510B8" w:rsidRPr="007C62D6" w:rsidRDefault="00450FC9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</w:t>
            </w:r>
            <w:r w:rsidR="00A510B8" w:rsidRPr="007C62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70" w:type="dxa"/>
          </w:tcPr>
          <w:p w:rsidR="00A510B8" w:rsidRPr="007C62D6" w:rsidRDefault="00A510B8" w:rsidP="00A510B8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јубиларној награди, солидарној помоћи</w:t>
            </w:r>
          </w:p>
        </w:tc>
        <w:tc>
          <w:tcPr>
            <w:tcW w:w="2014" w:type="dxa"/>
          </w:tcPr>
          <w:p w:rsidR="00A510B8" w:rsidRPr="007C62D6" w:rsidRDefault="00A510B8" w:rsidP="00A510B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Трајно </w:t>
            </w:r>
          </w:p>
        </w:tc>
      </w:tr>
      <w:tr w:rsidR="00A510B8" w:rsidRPr="007C62D6" w:rsidTr="0078739F">
        <w:tc>
          <w:tcPr>
            <w:tcW w:w="1242" w:type="dxa"/>
          </w:tcPr>
          <w:p w:rsidR="00A510B8" w:rsidRPr="007C62D6" w:rsidRDefault="007227B2" w:rsidP="005A76FB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70" w:type="dxa"/>
          </w:tcPr>
          <w:p w:rsidR="00A510B8" w:rsidRPr="007C62D6" w:rsidRDefault="00A510B8" w:rsidP="00A510B8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утврђивању статуса у погледу рада са пуним и непуним радним временом</w:t>
            </w:r>
          </w:p>
        </w:tc>
        <w:tc>
          <w:tcPr>
            <w:tcW w:w="2014" w:type="dxa"/>
          </w:tcPr>
          <w:p w:rsidR="00A510B8" w:rsidRPr="007C62D6" w:rsidRDefault="00A510B8" w:rsidP="00A510B8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78739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Решење о структури 40-часовне радне недеље и радни налози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7227B2" w:rsidRPr="007C62D6" w:rsidTr="0078739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коришћењу годишњег одмора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7227B2" w:rsidRPr="007C62D6" w:rsidTr="0078739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План коришћења годишњег одмора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7227B2" w:rsidRPr="007C62D6" w:rsidTr="0078739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Решење о коришћењу породиљског одсуства - боловања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7227B2" w:rsidRPr="007C62D6" w:rsidTr="0078739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Молбе и решења за одобрење климатског лечења и опоравка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скраћеном радном времену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Жалбе и приговори запослених на решења директора Школе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Остала преписка везана за радне односе 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shd w:val="clear" w:color="auto" w:fill="FFFFFF"/>
              <w:ind w:left="111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Стручни рад у образовању и васпитању (струно усавршавање, извештаји о стручном прегледу рада наставника , школе , материјали у вези студијских путовања и специјализације и др.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shd w:val="clear" w:color="auto" w:fill="FFFFFF"/>
              <w:ind w:left="111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Документација настала у поступку стручног оспособљавања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План стручног усавршавања наставног особља и општа евиденција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Евиденција о положеним стручним испитима – испиту за лиценцу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Предмети везани за специјализацију и преквалификацију радника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Предмети везани за стручну праксу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Материјали у вези учешћа на семинарима и саветовањима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Материјали у вези студијских путовања у земљи и иностранству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Зборници радова и друге врсте публикација са стручних скупова евиденције о стручном усавршавању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7227B2" w:rsidRPr="0022440A" w:rsidRDefault="007227B2" w:rsidP="0072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6570" w:type="dxa"/>
          </w:tcPr>
          <w:p w:rsidR="007227B2" w:rsidRPr="0022440A" w:rsidRDefault="007227B2" w:rsidP="007227B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Сетификати и уверења о стручном усавршавању</w:t>
            </w:r>
          </w:p>
        </w:tc>
        <w:tc>
          <w:tcPr>
            <w:tcW w:w="2014" w:type="dxa"/>
          </w:tcPr>
          <w:p w:rsidR="007227B2" w:rsidRPr="0022440A" w:rsidRDefault="007227B2" w:rsidP="0072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7227B2" w:rsidRPr="0022440A" w:rsidRDefault="007227B2" w:rsidP="0072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6570" w:type="dxa"/>
          </w:tcPr>
          <w:p w:rsidR="007227B2" w:rsidRPr="0022440A" w:rsidRDefault="007227B2" w:rsidP="007227B2">
            <w:pPr>
              <w:shd w:val="clear" w:color="auto" w:fill="FFFFFF"/>
              <w:ind w:left="111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lang w:val="sr-Cyrl-CS"/>
              </w:rPr>
            </w:pPr>
            <w:r w:rsidRPr="0022440A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lang w:val="sr-Cyrl-CS"/>
              </w:rPr>
              <w:t>Предмети  у вези дисциплинске и материјалне одговорности запослених</w:t>
            </w:r>
          </w:p>
        </w:tc>
        <w:tc>
          <w:tcPr>
            <w:tcW w:w="2014" w:type="dxa"/>
          </w:tcPr>
          <w:p w:rsidR="007227B2" w:rsidRPr="0022440A" w:rsidRDefault="007227B2" w:rsidP="0072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10 година</w:t>
            </w:r>
          </w:p>
        </w:tc>
      </w:tr>
      <w:tr w:rsidR="0022440A" w:rsidRPr="0022440A" w:rsidTr="00F3137F">
        <w:tc>
          <w:tcPr>
            <w:tcW w:w="1242" w:type="dxa"/>
          </w:tcPr>
          <w:p w:rsidR="007227B2" w:rsidRPr="0022440A" w:rsidRDefault="007227B2" w:rsidP="0072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6570" w:type="dxa"/>
          </w:tcPr>
          <w:p w:rsidR="007227B2" w:rsidRPr="0022440A" w:rsidRDefault="007227B2" w:rsidP="007227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Предмети у вези покретања кривичног поступка против радника код надлежног суда</w:t>
            </w:r>
          </w:p>
        </w:tc>
        <w:tc>
          <w:tcPr>
            <w:tcW w:w="2014" w:type="dxa"/>
          </w:tcPr>
          <w:p w:rsidR="007227B2" w:rsidRPr="0022440A" w:rsidRDefault="007227B2" w:rsidP="00722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Пријаве и одјаве радника код Републичког фонда за социјлано и пензијско осигурање и Пријаве осигураника и чланова пороцица према Фонду здравстеног осигурања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F3137F">
        <w:tc>
          <w:tcPr>
            <w:tcW w:w="1242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570" w:type="dxa"/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Пријаве о заснивању и престанку радног односа према Националној служби за запошљавање</w:t>
            </w:r>
          </w:p>
        </w:tc>
        <w:tc>
          <w:tcPr>
            <w:tcW w:w="2014" w:type="dxa"/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7227B2" w:rsidRPr="007C62D6" w:rsidTr="007C62D6">
        <w:tc>
          <w:tcPr>
            <w:tcW w:w="1242" w:type="dxa"/>
            <w:tcBorders>
              <w:bottom w:val="single" w:sz="4" w:space="0" w:color="auto"/>
            </w:tcBorders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7227B2" w:rsidRPr="007C62D6" w:rsidRDefault="007227B2" w:rsidP="007227B2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Документација за остваривање права на старосну инвалидску пензију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7227B2" w:rsidRPr="007C62D6" w:rsidRDefault="007227B2" w:rsidP="007227B2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E21402" w:rsidRPr="007C62D6" w:rsidTr="007C62D6">
        <w:tc>
          <w:tcPr>
            <w:tcW w:w="1242" w:type="dxa"/>
            <w:shd w:val="clear" w:color="auto" w:fill="C6D9F1" w:themeFill="text2" w:themeFillTint="33"/>
          </w:tcPr>
          <w:p w:rsidR="00E21402" w:rsidRPr="007C62D6" w:rsidRDefault="00E21402" w:rsidP="00F3137F">
            <w:pPr>
              <w:jc w:val="right"/>
              <w:rPr>
                <w:rFonts w:ascii="Times New Roman" w:hAnsi="Times New Roman" w:cs="Times New Roman"/>
              </w:rPr>
            </w:pPr>
          </w:p>
          <w:p w:rsidR="00E21402" w:rsidRP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:rsidR="00E21402" w:rsidRPr="007C62D6" w:rsidRDefault="00E21402" w:rsidP="00F3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402" w:rsidRPr="007C62D6" w:rsidRDefault="00B019CE" w:rsidP="00F3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2D6">
              <w:rPr>
                <w:rFonts w:ascii="Times New Roman" w:hAnsi="Times New Roman" w:cs="Times New Roman"/>
                <w:b/>
              </w:rPr>
              <w:t>ДОКУМЕНТА ИЗ ОБРАЗОВНО-ВАСПИТНОГ РАДА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:rsidR="00E21402" w:rsidRDefault="00E21402" w:rsidP="00F3137F">
            <w:pPr>
              <w:jc w:val="center"/>
              <w:rPr>
                <w:rFonts w:ascii="Times New Roman" w:hAnsi="Times New Roman" w:cs="Times New Roman"/>
              </w:rPr>
            </w:pPr>
          </w:p>
          <w:p w:rsidR="007C62D6" w:rsidRDefault="007C62D6" w:rsidP="00F3137F">
            <w:pPr>
              <w:jc w:val="center"/>
              <w:rPr>
                <w:rFonts w:ascii="Times New Roman" w:hAnsi="Times New Roman" w:cs="Times New Roman"/>
              </w:rPr>
            </w:pPr>
          </w:p>
          <w:p w:rsidR="007C62D6" w:rsidRPr="007C62D6" w:rsidRDefault="007C62D6" w:rsidP="00F3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Матична књига ученика са регистром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Развојни и акциони план школе</w:t>
            </w:r>
          </w:p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1. Реализација развојног и акционог плана школе и извештаји 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Школски програми и извештаји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Годишњи план рада школе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9339BA" w:rsidRPr="007C62D6" w:rsidTr="00F3137F">
        <w:tc>
          <w:tcPr>
            <w:tcW w:w="1242" w:type="dxa"/>
          </w:tcPr>
          <w:p w:rsidR="009339BA" w:rsidRPr="007C62D6" w:rsidRDefault="009339BA" w:rsidP="009339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9339BA" w:rsidRPr="007C62D6" w:rsidRDefault="009339BA" w:rsidP="009339BA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Извештај о раду школе</w:t>
            </w:r>
          </w:p>
        </w:tc>
        <w:tc>
          <w:tcPr>
            <w:tcW w:w="2014" w:type="dxa"/>
          </w:tcPr>
          <w:p w:rsidR="009339BA" w:rsidRPr="007C62D6" w:rsidRDefault="009339BA" w:rsidP="009339BA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Извештај о раду директора школе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Самовредновање рада школе и извештаји 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Статистички извештаји –годишњи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Педагошко психолошка докуметација учпеника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Уписница ученика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Евиденција  о успеху ученика на крају  школске године, издатим сведочанстима и дипломама , резултатима на завршном испиту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трајно 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Записници о раду комисија за полагање поправних, разредних и других  испита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педагошког колегијума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наставничког већа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одељенских већа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стручног већа за области предмета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Записници тима за заштиту од дискриминације, насиља, злостављања и занемаривања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стручног тима за инклузино образовање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школског одбора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савета родитеља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ученичког парламента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sr-Cyrl-CS"/>
              </w:rPr>
              <w:t>Летопис школе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sr-Cyrl-CS"/>
              </w:rPr>
              <w:t>Монографија школе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</w:pPr>
            <w:r w:rsidRPr="0022440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sr-Cyrl-CS"/>
              </w:rPr>
              <w:t>Записници и извештаји тимова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val="sr-Cyrl-CS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Основна документација о организовању исхране ученика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C62D6">
              <w:rPr>
                <w:rFonts w:ascii="Times New Roman" w:hAnsi="Times New Roman" w:cs="Times New Roman"/>
              </w:rPr>
              <w:t>Такмичења и друге манифестације ученика и школе (програми, награде, извештаји)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Документација настала у вези индивидуалне наставе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Распоред часова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Евиденција о допунској и додатној настави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Писмене вежбе, домаћи задаци, цртежи и слично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 година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Тестови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10 година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Досијеи ученика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Дневниници образовно-васпитног рада, цели</w:t>
            </w:r>
          </w:p>
          <w:p w:rsidR="003E6B73" w:rsidRPr="0022440A" w:rsidRDefault="003E6B73" w:rsidP="003E6B7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Днев</w:t>
            </w:r>
            <w:r w:rsidR="007227B2" w:rsidRPr="0022440A">
              <w:rPr>
                <w:rFonts w:ascii="Times New Roman" w:hAnsi="Times New Roman" w:cs="Times New Roman"/>
                <w:color w:val="000000" w:themeColor="text1"/>
              </w:rPr>
              <w:t xml:space="preserve">ниници образовно-васпитног рада </w:t>
            </w:r>
            <w:r w:rsidRPr="0022440A">
              <w:rPr>
                <w:rFonts w:ascii="Times New Roman" w:hAnsi="Times New Roman" w:cs="Times New Roman"/>
                <w:color w:val="000000" w:themeColor="text1"/>
              </w:rPr>
              <w:t>- прозивници са оценама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10 година</w:t>
            </w:r>
          </w:p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Евиденција о ангажовању ваннаставним активностима (дневници ваннаставних активности, додатне наставе, допунске наставе)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Документација оу предмету индивидуалног образовног рада ученика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</w:t>
            </w:r>
            <w:r w:rsidR="00804C58" w:rsidRPr="007C62D6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3E6B73" w:rsidRPr="007C62D6" w:rsidTr="00E80FB5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Документација о васпитној и васпитно-дисциплинској одговорности ученика  и материјалној одговорности ученика и ПВР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Индивидуални наставни планови и програми и припреме наставника 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22440A" w:rsidRPr="0022440A" w:rsidTr="00F3137F">
        <w:tc>
          <w:tcPr>
            <w:tcW w:w="1242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22440A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6570" w:type="dxa"/>
          </w:tcPr>
          <w:p w:rsidR="003E6B73" w:rsidRPr="0022440A" w:rsidRDefault="003E6B73" w:rsidP="003E6B7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Документација о проширеној делатности школе</w:t>
            </w:r>
          </w:p>
        </w:tc>
        <w:tc>
          <w:tcPr>
            <w:tcW w:w="2014" w:type="dxa"/>
          </w:tcPr>
          <w:p w:rsidR="003E6B73" w:rsidRPr="0022440A" w:rsidRDefault="003E6B73" w:rsidP="003E6B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440A">
              <w:rPr>
                <w:rFonts w:ascii="Times New Roman" w:hAnsi="Times New Roman" w:cs="Times New Roman"/>
                <w:color w:val="000000" w:themeColor="text1"/>
              </w:rPr>
              <w:t>трајно</w:t>
            </w:r>
          </w:p>
        </w:tc>
      </w:tr>
      <w:bookmarkEnd w:id="0"/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Молбе и пријаве у вези испита и уписа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Приговори и жалбе ученика, родиеља, односно старатеља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Решења о остваривању права ученика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Ценус образац, Припремљеност школе и табела ангажовања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 година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570" w:type="dxa"/>
          </w:tcPr>
          <w:p w:rsidR="003E6B73" w:rsidRPr="007C62D6" w:rsidRDefault="00D204A9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Обавештењ</w:t>
            </w:r>
            <w:r w:rsidR="003E6B73" w:rsidRPr="007C62D6">
              <w:rPr>
                <w:rFonts w:ascii="Times New Roman" w:hAnsi="Times New Roman" w:cs="Times New Roman"/>
              </w:rPr>
              <w:t>а, упутсва и наредбе директора школе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</w:t>
            </w:r>
            <w:r w:rsidR="00D204A9" w:rsidRPr="007C62D6">
              <w:rPr>
                <w:rFonts w:ascii="Times New Roman" w:hAnsi="Times New Roman" w:cs="Times New Roman"/>
              </w:rPr>
              <w:t xml:space="preserve"> </w:t>
            </w:r>
            <w:r w:rsidRPr="007C62D6">
              <w:rPr>
                <w:rFonts w:ascii="Times New Roman" w:hAnsi="Times New Roman" w:cs="Times New Roman"/>
              </w:rPr>
              <w:t>године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Књига обавештења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</w:t>
            </w:r>
            <w:r w:rsidR="00D204A9" w:rsidRPr="007C62D6">
              <w:rPr>
                <w:rFonts w:ascii="Times New Roman" w:hAnsi="Times New Roman" w:cs="Times New Roman"/>
              </w:rPr>
              <w:t xml:space="preserve"> </w:t>
            </w:r>
            <w:r w:rsidRPr="007C62D6">
              <w:rPr>
                <w:rFonts w:ascii="Times New Roman" w:hAnsi="Times New Roman" w:cs="Times New Roman"/>
              </w:rPr>
              <w:t>године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Књига дежурства наставника 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 године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Програм рада омладинске организације и записници о раду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62D6">
              <w:rPr>
                <w:rFonts w:ascii="Times New Roman" w:hAnsi="Times New Roman" w:cs="Times New Roman"/>
                <w:color w:val="FF0000"/>
              </w:rPr>
              <w:lastRenderedPageBreak/>
              <w:t>47.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Програм професионалне оријентације ученика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Резултати анкете ученика и њигових родитеља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 године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Евиденција о раду библиотеке и коршћењу књига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F3137F">
        <w:tc>
          <w:tcPr>
            <w:tcW w:w="1242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570" w:type="dxa"/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Инвентар књига</w:t>
            </w:r>
          </w:p>
        </w:tc>
        <w:tc>
          <w:tcPr>
            <w:tcW w:w="2014" w:type="dxa"/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трајно</w:t>
            </w:r>
          </w:p>
        </w:tc>
      </w:tr>
      <w:tr w:rsidR="003E6B73" w:rsidRPr="007C62D6" w:rsidTr="007C62D6">
        <w:tc>
          <w:tcPr>
            <w:tcW w:w="1242" w:type="dxa"/>
            <w:tcBorders>
              <w:bottom w:val="single" w:sz="4" w:space="0" w:color="auto"/>
            </w:tcBorders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E6B73" w:rsidRPr="007C62D6" w:rsidRDefault="003E6B73" w:rsidP="003E6B73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Остала документација у вези школске библиотеке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E6B73" w:rsidRPr="007C62D6" w:rsidRDefault="003E6B7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 година</w:t>
            </w:r>
          </w:p>
        </w:tc>
      </w:tr>
      <w:tr w:rsidR="00EC2963" w:rsidRPr="007C62D6" w:rsidTr="007C62D6">
        <w:tc>
          <w:tcPr>
            <w:tcW w:w="1242" w:type="dxa"/>
            <w:shd w:val="clear" w:color="auto" w:fill="C6D9F1" w:themeFill="text2" w:themeFillTint="33"/>
          </w:tcPr>
          <w:p w:rsidR="00EC2963" w:rsidRPr="007C62D6" w:rsidRDefault="00EC2963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963" w:rsidRP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  <w:p w:rsidR="00EC2963" w:rsidRPr="007C62D6" w:rsidRDefault="00EC2963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shd w:val="clear" w:color="auto" w:fill="C6D9F1" w:themeFill="text2" w:themeFillTint="33"/>
          </w:tcPr>
          <w:p w:rsidR="00EC2963" w:rsidRPr="007C62D6" w:rsidRDefault="00EC2963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963" w:rsidRP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EВИДЕНЦИЈА ИЗ ОБЛАСТИ БЕЗБЕДНОСТИ И ЗДРАВЉА НА РАДУ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:rsidR="00EC2963" w:rsidRPr="007C62D6" w:rsidRDefault="00EC2963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Годишњи и други извештаји о </w:t>
            </w:r>
            <w:r w:rsidR="00D204A9" w:rsidRPr="007C62D6">
              <w:rPr>
                <w:rFonts w:ascii="Times New Roman" w:hAnsi="Times New Roman" w:cs="Times New Roman"/>
                <w:lang w:val="sr-Cyrl-CS"/>
              </w:rPr>
              <w:t xml:space="preserve">безбедности и </w:t>
            </w:r>
            <w:r w:rsidRPr="007C62D6">
              <w:rPr>
                <w:rFonts w:ascii="Times New Roman" w:hAnsi="Times New Roman" w:cs="Times New Roman"/>
                <w:lang w:val="sr-Cyrl-CS"/>
              </w:rPr>
              <w:t>заштити на раду</w:t>
            </w:r>
          </w:p>
        </w:tc>
        <w:tc>
          <w:tcPr>
            <w:tcW w:w="2014" w:type="dxa"/>
          </w:tcPr>
          <w:p w:rsidR="00EC2963" w:rsidRPr="007C62D6" w:rsidRDefault="00804C58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4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>Акт о процени ризика,</w:t>
            </w:r>
            <w:r w:rsidR="00D204A9" w:rsidRPr="007C62D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C62D6">
              <w:rPr>
                <w:rFonts w:ascii="Times New Roman" w:hAnsi="Times New Roman" w:cs="Times New Roman"/>
                <w:lang w:val="sr-Cyrl-CS"/>
              </w:rPr>
              <w:t>Правилник о безбедности и здрављу на раду, програм обуке и друга општа акта из ове области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Евиденција о запосленима распоређеним на радна места са повећаним ризиком и лекарским прегледима запослених на та радна места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Евиденција о повредама на раду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Евиденција о професионалним обољењима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Записници и решења инспекције рада о прегледу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Евиденција о запосленима оспособљеним за безбедан и здрав рад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Евиденција о пријавама смрти (колективних и тешких повреда на раду, као и повреда на раду због којих запослени није способан за рад </w:t>
            </w:r>
            <w:r w:rsidRPr="007C62D6">
              <w:rPr>
                <w:rFonts w:ascii="Times New Roman" w:hAnsi="Times New Roman" w:cs="Times New Roman"/>
                <w:spacing w:val="3"/>
                <w:lang w:val="sr-Cyrl-CS"/>
              </w:rPr>
              <w:t>више од три узастопна радна дана</w:t>
            </w:r>
            <w:r w:rsidRPr="007C62D6">
              <w:rPr>
                <w:rFonts w:ascii="Times New Roman" w:hAnsi="Times New Roman" w:cs="Times New Roman"/>
                <w:spacing w:val="19"/>
                <w:lang w:val="sr-Cyrl-CS"/>
              </w:rPr>
              <w:t>)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Евиденција о пријавама професионалних обољења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>Евиденција о радним местима са повећаним ризиком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>40 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>Евиденција о пријавама опасних појава које би могле да угрозе безбедност и здравље запослених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3"/>
                <w:lang w:val="sr-Cyrl-CS"/>
              </w:rPr>
              <w:t xml:space="preserve">40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  <w:spacing w:val="4"/>
                <w:lang w:val="sr-Cyrl-CS"/>
              </w:rPr>
            </w:pPr>
            <w:r w:rsidRPr="007C62D6">
              <w:rPr>
                <w:rFonts w:ascii="Times New Roman" w:hAnsi="Times New Roman" w:cs="Times New Roman"/>
                <w:spacing w:val="4"/>
                <w:lang w:val="sr-Cyrl-CS"/>
              </w:rPr>
              <w:t xml:space="preserve">Евиденција о извршеним испитивањима радне околине  </w:t>
            </w:r>
          </w:p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♦ </w:t>
            </w:r>
            <w:r w:rsidRPr="007C62D6">
              <w:rPr>
                <w:rFonts w:ascii="Times New Roman" w:hAnsi="Times New Roman" w:cs="Times New Roman"/>
                <w:i/>
                <w:iCs/>
                <w:lang w:val="sr-Cyrl-CS"/>
              </w:rPr>
              <w:t>од дана престанка важења стручног налаза односно извештаја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4"/>
                <w:lang w:val="sr-Cyrl-CS"/>
              </w:rPr>
              <w:t>10 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>Евиденција о извршеним прегледима и испитивањима опреме за рад</w:t>
            </w:r>
          </w:p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♦ </w:t>
            </w:r>
            <w:r w:rsidRPr="007C62D6">
              <w:rPr>
                <w:rFonts w:ascii="Times New Roman" w:hAnsi="Times New Roman" w:cs="Times New Roman"/>
                <w:i/>
                <w:iCs/>
                <w:lang w:val="sr-Cyrl-CS"/>
              </w:rPr>
              <w:t>од дана престанка важења стручног налаза односно извештаја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4"/>
                <w:lang w:val="sr-Cyrl-CS"/>
              </w:rPr>
              <w:t>10 год.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70" w:type="dxa"/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  <w:spacing w:val="2"/>
                <w:lang w:val="sr-Cyrl-CS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Евиденција о извршеним прегледима и испитивањима средстава и </w:t>
            </w:r>
            <w:r w:rsidRPr="007C62D6">
              <w:rPr>
                <w:rFonts w:ascii="Times New Roman" w:hAnsi="Times New Roman" w:cs="Times New Roman"/>
                <w:spacing w:val="2"/>
                <w:lang w:val="sr-Cyrl-CS"/>
              </w:rPr>
              <w:t xml:space="preserve">опреме за личну заштиту на раду </w:t>
            </w:r>
          </w:p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spacing w:val="-4"/>
                <w:lang w:val="sr-Cyrl-CS"/>
              </w:rPr>
              <w:t xml:space="preserve">♦ </w:t>
            </w:r>
            <w:r w:rsidRPr="007C62D6">
              <w:rPr>
                <w:rFonts w:ascii="Times New Roman" w:hAnsi="Times New Roman" w:cs="Times New Roman"/>
                <w:i/>
                <w:iCs/>
                <w:spacing w:val="-4"/>
                <w:lang w:val="sr-Cyrl-CS"/>
              </w:rPr>
              <w:t>од дана престанка важења стручног налаза односно извештаја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4"/>
                <w:lang w:val="sr-Cyrl-CS"/>
              </w:rPr>
              <w:t xml:space="preserve"> 10 год.</w:t>
            </w:r>
          </w:p>
        </w:tc>
      </w:tr>
      <w:tr w:rsidR="00EC2963" w:rsidRPr="007C62D6" w:rsidTr="007C62D6">
        <w:tc>
          <w:tcPr>
            <w:tcW w:w="1242" w:type="dxa"/>
            <w:tcBorders>
              <w:bottom w:val="single" w:sz="4" w:space="0" w:color="auto"/>
            </w:tcBorders>
          </w:tcPr>
          <w:p w:rsidR="00EC2963" w:rsidRPr="007C62D6" w:rsidRDefault="00EC2963" w:rsidP="003E6B73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  <w:spacing w:val="2"/>
                <w:lang w:val="sr-Cyrl-CS"/>
              </w:rPr>
            </w:pPr>
            <w:r w:rsidRPr="007C62D6">
              <w:rPr>
                <w:rFonts w:ascii="Times New Roman" w:hAnsi="Times New Roman" w:cs="Times New Roman"/>
                <w:spacing w:val="2"/>
                <w:lang w:val="sr-Cyrl-CS"/>
              </w:rPr>
              <w:t>Евиденција о опасним материјама које се користе у току рада и управљању отпадом</w:t>
            </w:r>
          </w:p>
          <w:p w:rsidR="00EC2963" w:rsidRPr="007C62D6" w:rsidRDefault="00EC2963" w:rsidP="00D204A9">
            <w:pPr>
              <w:pStyle w:val="NoSpacing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lang w:val="sr-Cyrl-CS"/>
              </w:rPr>
              <w:t xml:space="preserve">♦ </w:t>
            </w:r>
            <w:r w:rsidRPr="007C62D6">
              <w:rPr>
                <w:rFonts w:ascii="Times New Roman" w:hAnsi="Times New Roman" w:cs="Times New Roman"/>
                <w:i/>
                <w:iCs/>
                <w:lang w:val="sr-Cyrl-CS"/>
              </w:rPr>
              <w:t>од дана престанка коришћења опасне материје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год.</w:t>
            </w:r>
          </w:p>
        </w:tc>
      </w:tr>
      <w:tr w:rsidR="00EC2963" w:rsidRPr="007C62D6" w:rsidTr="007C62D6">
        <w:tc>
          <w:tcPr>
            <w:tcW w:w="1242" w:type="dxa"/>
            <w:shd w:val="clear" w:color="auto" w:fill="C6D9F1" w:themeFill="text2" w:themeFillTint="33"/>
          </w:tcPr>
          <w:p w:rsid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963" w:rsidRP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:rsidR="00EC2963" w:rsidRPr="007C62D6" w:rsidRDefault="00EC2963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963" w:rsidRDefault="00EC2963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2D6">
              <w:rPr>
                <w:rFonts w:ascii="Times New Roman" w:hAnsi="Times New Roman" w:cs="Times New Roman"/>
                <w:b/>
              </w:rPr>
              <w:t>ФИНАНСИЈСКО И МАТЕРИЈАЛНО ПОСЛОВАЊЕ</w:t>
            </w:r>
          </w:p>
          <w:p w:rsidR="007C62D6" w:rsidRPr="007C62D6" w:rsidRDefault="007C62D6" w:rsidP="007C6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shd w:val="clear" w:color="auto" w:fill="C6D9F1" w:themeFill="text2" w:themeFillTint="33"/>
          </w:tcPr>
          <w:p w:rsidR="00EC2963" w:rsidRPr="007C62D6" w:rsidRDefault="00EC2963" w:rsidP="007C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spacing w:line="230" w:lineRule="exact"/>
              <w:ind w:right="283" w:hanging="5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Финансијски планови прихода и расхода са плановима рада, пословање проширене делатности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Завршни рачун са прилозима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Извештај о попису имовине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Платни спискови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5"/>
                <w:lang w:val="sr-Cyrl-CS"/>
              </w:rPr>
              <w:t>М- 4 обрасци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Картони зарада запослених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МУН Обрасци (уплата доприноса) и Уговори о делу ( од 2005 год.)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Уговори о инвестиционом кредиту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Књига основних средстава покретне и непокретне имовине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spacing w:line="230" w:lineRule="exact"/>
              <w:ind w:right="490" w:firstLine="5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Стручне екскурзије, излети и гостовања (програми,   извештаји и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друга важна документација) </w:t>
            </w:r>
          </w:p>
          <w:p w:rsidR="00EC2963" w:rsidRPr="007C62D6" w:rsidRDefault="00EC2963" w:rsidP="00F3137F">
            <w:pPr>
              <w:shd w:val="clear" w:color="auto" w:fill="FFFFFF"/>
              <w:spacing w:line="230" w:lineRule="exact"/>
              <w:ind w:right="490" w:firstLine="5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1"/>
                <w:lang w:val="sr-Cyrl-CS"/>
              </w:rPr>
              <w:t xml:space="preserve"> 5.1. Документација о организацији и извођењу ученичких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екскурзија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3"/>
                <w:lang w:val="sr-Cyrl-CS"/>
              </w:rPr>
              <w:t>трајно</w:t>
            </w:r>
          </w:p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</w:pPr>
          </w:p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Картице основних средстава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2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spacing w:line="230" w:lineRule="exact"/>
              <w:ind w:right="82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Обрачун евиденција о исплаћеним зарадама и другим примањима као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 накнадама трошкова и другим примањима, који не чине зараду запослених; службени пут у земљи и иностранству; отпремнине; трошкови погребних услуга; помоћи за лечење; солидарне помоћи; поклони; јубиларне награде...</w:t>
            </w:r>
          </w:p>
          <w:p w:rsidR="00EC2963" w:rsidRPr="007C62D6" w:rsidRDefault="00EC2963" w:rsidP="00F3137F">
            <w:pPr>
              <w:shd w:val="clear" w:color="auto" w:fill="FFFFFF"/>
              <w:spacing w:line="230" w:lineRule="exact"/>
              <w:ind w:right="82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Припадајући обрасци обрачунатог и плаћеног пореза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2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spacing w:line="230" w:lineRule="exact"/>
              <w:ind w:right="317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Обрасци обрачунатог и плаћеног пореза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6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Главна књига (финансијске картице)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2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Дневник главне књиге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6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Обрачуни пореза (ПДВ)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6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Финансијске картице аналитика / синтетика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6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Документација у вези донација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6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Документација у вези јавних набавки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6"/>
                <w:lang w:val="sr-Cyrl-CS"/>
              </w:rPr>
              <w:t xml:space="preserve">10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 xml:space="preserve"> 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Пописне листе основних средстава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spacing w:line="235" w:lineRule="exact"/>
              <w:ind w:right="427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Извештаји о привременој спречености за рад и обрачун боловања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Евиденција о боловањима радника по месецима (преко 30 дана)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Документа благајне; благајнички налози и дневници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2"/>
                <w:lang w:val="sr-Cyrl-CS"/>
              </w:rPr>
              <w:t>Изводи банке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Извештаји о промени текућег рачуна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Административне забране и обуставе кредита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Књижна писма / сем оних везаних за ПДВ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Компензације, цесије и асигнације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Осигурање запослених и ученика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Налог за књижење са прилозима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</w:p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Улазни рачуни за основна средства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Књига ситног инвентара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Картотека ситног инвентара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Књига улазних / излазних рачуна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Улазни / излазни рачуни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5"/>
                <w:lang w:val="sr-Cyrl-CS"/>
              </w:rPr>
              <w:t xml:space="preserve">5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5"/>
                <w:lang w:val="sr-Cyrl-CS"/>
              </w:rPr>
              <w:t>година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1"/>
                <w:lang w:val="sr-Cyrl-CS"/>
              </w:rPr>
              <w:t>Извештаји и сагласности салда (ИОС)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4"/>
                <w:lang w:val="sr-Cyrl-CS"/>
              </w:rPr>
              <w:t xml:space="preserve">3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4"/>
                <w:lang w:val="sr-Cyrl-CS"/>
              </w:rPr>
              <w:t>године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2"/>
                <w:lang w:val="sr-Cyrl-CS"/>
              </w:rPr>
              <w:t>Путни налози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4"/>
                <w:lang w:val="sr-Cyrl-CS"/>
              </w:rPr>
              <w:t xml:space="preserve">3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4"/>
                <w:lang w:val="sr-Cyrl-CS"/>
              </w:rPr>
              <w:t>године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tabs>
                <w:tab w:val="left" w:pos="5360"/>
              </w:tabs>
              <w:spacing w:line="230" w:lineRule="exact"/>
              <w:ind w:right="950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Захтеви Општини за материјалне трошкове </w:t>
            </w:r>
          </w:p>
          <w:p w:rsidR="00EC2963" w:rsidRPr="007C62D6" w:rsidRDefault="00EC2963" w:rsidP="00F3137F">
            <w:pPr>
              <w:shd w:val="clear" w:color="auto" w:fill="FFFFFF"/>
              <w:tabs>
                <w:tab w:val="left" w:pos="5360"/>
              </w:tabs>
              <w:spacing w:line="230" w:lineRule="exact"/>
              <w:ind w:right="950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 xml:space="preserve">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5.2. Захтеви за додатним средствима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4"/>
                <w:lang w:val="sr-Cyrl-CS"/>
              </w:rPr>
              <w:t xml:space="preserve">2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4"/>
                <w:lang w:val="sr-Cyrl-CS"/>
              </w:rPr>
              <w:t>године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Пријемнице, отпремнице и повратнице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4"/>
                <w:lang w:val="sr-Cyrl-CS"/>
              </w:rPr>
              <w:t xml:space="preserve">2 </w:t>
            </w:r>
            <w:r w:rsidRPr="007C62D6">
              <w:rPr>
                <w:rFonts w:ascii="Times New Roman" w:eastAsia="Times New Roman" w:hAnsi="Times New Roman" w:cs="Times New Roman"/>
                <w:color w:val="000000"/>
                <w:spacing w:val="-4"/>
                <w:lang w:val="sr-Cyrl-CS"/>
              </w:rPr>
              <w:t>године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</w:pPr>
            <w:r w:rsidRPr="007C62D6">
              <w:rPr>
                <w:rFonts w:ascii="Times New Roman" w:eastAsia="Times New Roman" w:hAnsi="Times New Roman" w:cs="Times New Roman"/>
                <w:color w:val="000000"/>
                <w:spacing w:val="-1"/>
                <w:lang w:val="sr-Cyrl-CS"/>
              </w:rPr>
              <w:t>Предмети финансијскеинспекције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lang w:val="sr-Cyrl-CS"/>
              </w:rPr>
            </w:pPr>
            <w:r w:rsidRPr="007C62D6">
              <w:rPr>
                <w:rFonts w:ascii="Times New Roman" w:hAnsi="Times New Roman" w:cs="Times New Roman"/>
                <w:color w:val="000000"/>
                <w:spacing w:val="-4"/>
                <w:lang w:val="sr-Cyrl-CS"/>
              </w:rPr>
              <w:t>трајно</w:t>
            </w:r>
          </w:p>
        </w:tc>
      </w:tr>
      <w:tr w:rsidR="00EC2963" w:rsidRPr="007C62D6" w:rsidTr="00F3137F">
        <w:tc>
          <w:tcPr>
            <w:tcW w:w="1242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570" w:type="dxa"/>
          </w:tcPr>
          <w:p w:rsidR="00EC2963" w:rsidRPr="007C62D6" w:rsidRDefault="00EC2963" w:rsidP="00F3137F">
            <w:pPr>
              <w:jc w:val="left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 xml:space="preserve">Јавне набавке </w:t>
            </w:r>
          </w:p>
        </w:tc>
        <w:tc>
          <w:tcPr>
            <w:tcW w:w="2014" w:type="dxa"/>
          </w:tcPr>
          <w:p w:rsidR="00EC2963" w:rsidRPr="007C62D6" w:rsidRDefault="00EC2963" w:rsidP="00F3137F">
            <w:pPr>
              <w:jc w:val="center"/>
              <w:rPr>
                <w:rFonts w:ascii="Times New Roman" w:hAnsi="Times New Roman" w:cs="Times New Roman"/>
              </w:rPr>
            </w:pPr>
            <w:r w:rsidRPr="007C62D6">
              <w:rPr>
                <w:rFonts w:ascii="Times New Roman" w:hAnsi="Times New Roman" w:cs="Times New Roman"/>
              </w:rPr>
              <w:t>10 година</w:t>
            </w:r>
          </w:p>
        </w:tc>
      </w:tr>
    </w:tbl>
    <w:p w:rsidR="00E21402" w:rsidRPr="007C62D6" w:rsidRDefault="00E21402" w:rsidP="00E21402">
      <w:pPr>
        <w:jc w:val="center"/>
        <w:rPr>
          <w:rFonts w:ascii="Times New Roman" w:hAnsi="Times New Roman" w:cs="Times New Roman"/>
          <w:b/>
        </w:rPr>
      </w:pPr>
      <w:r w:rsidRPr="007C62D6">
        <w:rPr>
          <w:rFonts w:ascii="Times New Roman" w:hAnsi="Times New Roman" w:cs="Times New Roman"/>
          <w:b/>
        </w:rPr>
        <w:br w:type="textWrapping" w:clear="all"/>
      </w:r>
    </w:p>
    <w:p w:rsidR="00E21402" w:rsidRPr="007C62D6" w:rsidRDefault="00E21402" w:rsidP="00E21402">
      <w:pPr>
        <w:jc w:val="center"/>
        <w:rPr>
          <w:rFonts w:ascii="Times New Roman" w:hAnsi="Times New Roman" w:cs="Times New Roman"/>
          <w:b/>
        </w:rPr>
      </w:pPr>
    </w:p>
    <w:p w:rsidR="00E21402" w:rsidRPr="007C62D6" w:rsidRDefault="00E21402" w:rsidP="00E21402">
      <w:pPr>
        <w:ind w:firstLine="720"/>
        <w:rPr>
          <w:rFonts w:ascii="Times New Roman" w:hAnsi="Times New Roman" w:cs="Times New Roman"/>
        </w:rPr>
      </w:pPr>
      <w:r w:rsidRPr="007C62D6">
        <w:rPr>
          <w:rFonts w:ascii="Times New Roman" w:hAnsi="Times New Roman" w:cs="Times New Roman"/>
        </w:rPr>
        <w:t>Листа категориај</w:t>
      </w:r>
      <w:r w:rsidR="000D356D" w:rsidRPr="007C62D6">
        <w:rPr>
          <w:rFonts w:ascii="Times New Roman" w:hAnsi="Times New Roman" w:cs="Times New Roman"/>
        </w:rPr>
        <w:t>a</w:t>
      </w:r>
      <w:r w:rsidRPr="007C62D6">
        <w:rPr>
          <w:rFonts w:ascii="Times New Roman" w:hAnsi="Times New Roman" w:cs="Times New Roman"/>
        </w:rPr>
        <w:t xml:space="preserve"> регистртурског материјала и архивске грађе је саставни део Правилника о административно-канцеларијском </w:t>
      </w:r>
      <w:proofErr w:type="gramStart"/>
      <w:r w:rsidRPr="007C62D6">
        <w:rPr>
          <w:rFonts w:ascii="Times New Roman" w:hAnsi="Times New Roman" w:cs="Times New Roman"/>
        </w:rPr>
        <w:t>пословању ,</w:t>
      </w:r>
      <w:proofErr w:type="gramEnd"/>
      <w:r w:rsidRPr="007C62D6">
        <w:rPr>
          <w:rFonts w:ascii="Times New Roman" w:hAnsi="Times New Roman" w:cs="Times New Roman"/>
        </w:rPr>
        <w:t xml:space="preserve"> усвојена је од стране</w:t>
      </w:r>
      <w:r w:rsidR="000D356D" w:rsidRPr="007C62D6">
        <w:rPr>
          <w:rFonts w:ascii="Times New Roman" w:hAnsi="Times New Roman" w:cs="Times New Roman"/>
        </w:rPr>
        <w:t xml:space="preserve"> Ш</w:t>
      </w:r>
      <w:r w:rsidR="00D204A9" w:rsidRPr="007C62D6">
        <w:rPr>
          <w:rFonts w:ascii="Times New Roman" w:hAnsi="Times New Roman" w:cs="Times New Roman"/>
        </w:rPr>
        <w:t>колског одбора дана</w:t>
      </w:r>
      <w:r w:rsidR="000D356D" w:rsidRPr="007C62D6">
        <w:rPr>
          <w:rFonts w:ascii="Times New Roman" w:hAnsi="Times New Roman" w:cs="Times New Roman"/>
        </w:rPr>
        <w:t xml:space="preserve"> </w:t>
      </w:r>
      <w:r w:rsidR="00D204A9" w:rsidRPr="007C62D6">
        <w:rPr>
          <w:rFonts w:ascii="Times New Roman" w:hAnsi="Times New Roman" w:cs="Times New Roman"/>
        </w:rPr>
        <w:t xml:space="preserve">_____ 10. 2015. </w:t>
      </w:r>
      <w:proofErr w:type="gramStart"/>
      <w:r w:rsidR="00D204A9" w:rsidRPr="007C62D6">
        <w:rPr>
          <w:rFonts w:ascii="Times New Roman" w:hAnsi="Times New Roman" w:cs="Times New Roman"/>
        </w:rPr>
        <w:t>године</w:t>
      </w:r>
      <w:proofErr w:type="gramEnd"/>
      <w:r w:rsidR="00D204A9" w:rsidRPr="007C62D6">
        <w:rPr>
          <w:rFonts w:ascii="Times New Roman" w:hAnsi="Times New Roman" w:cs="Times New Roman"/>
        </w:rPr>
        <w:t>.</w:t>
      </w:r>
      <w:r w:rsidRPr="007C62D6">
        <w:rPr>
          <w:rFonts w:ascii="Times New Roman" w:hAnsi="Times New Roman" w:cs="Times New Roman"/>
        </w:rPr>
        <w:t xml:space="preserve"> </w:t>
      </w:r>
      <w:proofErr w:type="gramStart"/>
      <w:r w:rsidRPr="007C62D6">
        <w:rPr>
          <w:rFonts w:ascii="Times New Roman" w:hAnsi="Times New Roman" w:cs="Times New Roman"/>
        </w:rPr>
        <w:t>Листа ступа на снагу након добијања сагласности Историјског архива у Нишу</w:t>
      </w:r>
      <w:r w:rsidR="000D356D" w:rsidRPr="007C62D6">
        <w:rPr>
          <w:rFonts w:ascii="Times New Roman" w:hAnsi="Times New Roman" w:cs="Times New Roman"/>
        </w:rPr>
        <w:t>.</w:t>
      </w:r>
      <w:proofErr w:type="gramEnd"/>
      <w:r w:rsidRPr="007C62D6">
        <w:rPr>
          <w:rFonts w:ascii="Times New Roman" w:hAnsi="Times New Roman" w:cs="Times New Roman"/>
        </w:rPr>
        <w:t xml:space="preserve"> </w:t>
      </w:r>
    </w:p>
    <w:p w:rsidR="00E21402" w:rsidRPr="007C62D6" w:rsidRDefault="00E21402" w:rsidP="00E21402">
      <w:pPr>
        <w:jc w:val="center"/>
        <w:rPr>
          <w:rFonts w:ascii="Times New Roman" w:hAnsi="Times New Roman" w:cs="Times New Roman"/>
          <w:b/>
        </w:rPr>
      </w:pPr>
    </w:p>
    <w:p w:rsidR="00E21402" w:rsidRPr="007C62D6" w:rsidRDefault="00E21402" w:rsidP="00E21402">
      <w:pPr>
        <w:jc w:val="center"/>
        <w:rPr>
          <w:rFonts w:ascii="Times New Roman" w:hAnsi="Times New Roman" w:cs="Times New Roman"/>
          <w:b/>
        </w:rPr>
      </w:pPr>
    </w:p>
    <w:p w:rsidR="003B1031" w:rsidRDefault="00791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 школског одбора</w:t>
      </w:r>
    </w:p>
    <w:p w:rsidR="00791338" w:rsidRDefault="00791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791338" w:rsidRPr="00791338" w:rsidRDefault="00791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Снежана Живковић</w:t>
      </w:r>
    </w:p>
    <w:sectPr w:rsidR="00791338" w:rsidRPr="00791338" w:rsidSect="007C62D6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1D7"/>
    <w:multiLevelType w:val="hybridMultilevel"/>
    <w:tmpl w:val="F7EE0CB8"/>
    <w:lvl w:ilvl="0" w:tplc="A1886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6542"/>
    <w:multiLevelType w:val="hybridMultilevel"/>
    <w:tmpl w:val="4B84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D559F"/>
    <w:multiLevelType w:val="hybridMultilevel"/>
    <w:tmpl w:val="F0080FB0"/>
    <w:lvl w:ilvl="0" w:tplc="DA8247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1402"/>
    <w:rsid w:val="000D2582"/>
    <w:rsid w:val="000D356D"/>
    <w:rsid w:val="000E2E82"/>
    <w:rsid w:val="0022440A"/>
    <w:rsid w:val="00234DCD"/>
    <w:rsid w:val="00257788"/>
    <w:rsid w:val="00307F79"/>
    <w:rsid w:val="00327FAC"/>
    <w:rsid w:val="003B1031"/>
    <w:rsid w:val="003E6B73"/>
    <w:rsid w:val="00450FC9"/>
    <w:rsid w:val="005A76FB"/>
    <w:rsid w:val="00647221"/>
    <w:rsid w:val="007227B2"/>
    <w:rsid w:val="00791338"/>
    <w:rsid w:val="007C62D6"/>
    <w:rsid w:val="00804C58"/>
    <w:rsid w:val="009339BA"/>
    <w:rsid w:val="009E70A2"/>
    <w:rsid w:val="00A510B8"/>
    <w:rsid w:val="00AD64C8"/>
    <w:rsid w:val="00AF182E"/>
    <w:rsid w:val="00B019CE"/>
    <w:rsid w:val="00B22064"/>
    <w:rsid w:val="00BE7623"/>
    <w:rsid w:val="00C9427C"/>
    <w:rsid w:val="00D204A9"/>
    <w:rsid w:val="00D60C07"/>
    <w:rsid w:val="00DF7F8E"/>
    <w:rsid w:val="00E21402"/>
    <w:rsid w:val="00E80FB5"/>
    <w:rsid w:val="00EC2963"/>
    <w:rsid w:val="00F3137F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4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02"/>
  </w:style>
  <w:style w:type="paragraph" w:styleId="Footer">
    <w:name w:val="footer"/>
    <w:basedOn w:val="Normal"/>
    <w:link w:val="FooterChar"/>
    <w:uiPriority w:val="99"/>
    <w:unhideWhenUsed/>
    <w:rsid w:val="00E2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0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04A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CFF8-C190-4F5A-8BE7-AF70BCF1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13</cp:revision>
  <cp:lastPrinted>2015-10-20T08:45:00Z</cp:lastPrinted>
  <dcterms:created xsi:type="dcterms:W3CDTF">2015-10-20T05:21:00Z</dcterms:created>
  <dcterms:modified xsi:type="dcterms:W3CDTF">2021-03-04T13:59:00Z</dcterms:modified>
</cp:coreProperties>
</file>