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30" w:rsidRPr="00FA3FFF" w:rsidRDefault="00F50E30" w:rsidP="00F50E30">
      <w:pPr>
        <w:spacing w:before="49"/>
        <w:ind w:left="1085" w:right="2113"/>
        <w:jc w:val="center"/>
        <w:rPr>
          <w:rFonts w:asciiTheme="majorHAnsi" w:eastAsia="Cambria" w:hAnsiTheme="majorHAnsi" w:cs="Cambria"/>
          <w:sz w:val="36"/>
          <w:szCs w:val="36"/>
        </w:rPr>
      </w:pPr>
      <w:proofErr w:type="spellStart"/>
      <w:proofErr w:type="gramStart"/>
      <w:r w:rsidRPr="00FA3FFF">
        <w:rPr>
          <w:rFonts w:asciiTheme="majorHAnsi" w:hAnsiTheme="majorHAnsi"/>
          <w:b/>
          <w:sz w:val="36"/>
        </w:rPr>
        <w:t>Стручно</w:t>
      </w:r>
      <w:proofErr w:type="spellEnd"/>
      <w:r w:rsidRPr="00FA3FFF">
        <w:rPr>
          <w:rFonts w:asciiTheme="majorHAnsi" w:hAnsiTheme="majorHAnsi"/>
          <w:b/>
          <w:sz w:val="36"/>
        </w:rPr>
        <w:t xml:space="preserve"> </w:t>
      </w:r>
      <w:proofErr w:type="spellStart"/>
      <w:r w:rsidRPr="00FA3FFF">
        <w:rPr>
          <w:rFonts w:asciiTheme="majorHAnsi" w:hAnsiTheme="majorHAnsi"/>
          <w:b/>
          <w:sz w:val="36"/>
        </w:rPr>
        <w:t>веће</w:t>
      </w:r>
      <w:proofErr w:type="spellEnd"/>
      <w:r w:rsidRPr="00FA3FFF">
        <w:rPr>
          <w:rFonts w:asciiTheme="majorHAnsi" w:hAnsiTheme="majorHAnsi"/>
          <w:b/>
          <w:sz w:val="36"/>
        </w:rPr>
        <w:t xml:space="preserve"> </w:t>
      </w:r>
      <w:proofErr w:type="spellStart"/>
      <w:r w:rsidRPr="00FA3FFF">
        <w:rPr>
          <w:rFonts w:asciiTheme="majorHAnsi" w:hAnsiTheme="majorHAnsi"/>
          <w:b/>
          <w:sz w:val="36"/>
        </w:rPr>
        <w:t>за</w:t>
      </w:r>
      <w:proofErr w:type="spellEnd"/>
      <w:r w:rsidRPr="00FA3FFF">
        <w:rPr>
          <w:rFonts w:asciiTheme="majorHAnsi" w:hAnsiTheme="majorHAnsi"/>
          <w:b/>
          <w:sz w:val="36"/>
        </w:rPr>
        <w:t xml:space="preserve"> </w:t>
      </w:r>
      <w:proofErr w:type="spellStart"/>
      <w:r w:rsidRPr="00FA3FFF">
        <w:rPr>
          <w:rFonts w:asciiTheme="majorHAnsi" w:hAnsiTheme="majorHAnsi"/>
          <w:b/>
          <w:sz w:val="36"/>
        </w:rPr>
        <w:t>област</w:t>
      </w:r>
      <w:proofErr w:type="spellEnd"/>
      <w:r w:rsidRPr="00FA3FFF">
        <w:rPr>
          <w:rFonts w:asciiTheme="majorHAnsi" w:hAnsiTheme="majorHAnsi"/>
          <w:b/>
          <w:sz w:val="36"/>
        </w:rPr>
        <w:t xml:space="preserve"> </w:t>
      </w:r>
      <w:proofErr w:type="spellStart"/>
      <w:r w:rsidRPr="00FA3FFF">
        <w:rPr>
          <w:rFonts w:asciiTheme="majorHAnsi" w:hAnsiTheme="majorHAnsi"/>
          <w:b/>
          <w:sz w:val="36"/>
        </w:rPr>
        <w:t>предмета</w:t>
      </w:r>
      <w:proofErr w:type="spellEnd"/>
      <w:r w:rsidRPr="00FA3FFF">
        <w:rPr>
          <w:rFonts w:asciiTheme="majorHAnsi" w:hAnsiTheme="majorHAnsi"/>
          <w:b/>
          <w:spacing w:val="-19"/>
          <w:sz w:val="36"/>
        </w:rPr>
        <w:t xml:space="preserve"> </w:t>
      </w:r>
      <w:proofErr w:type="spellStart"/>
      <w:r w:rsidRPr="00FA3FFF">
        <w:rPr>
          <w:rFonts w:asciiTheme="majorHAnsi" w:hAnsiTheme="majorHAnsi"/>
          <w:b/>
          <w:sz w:val="36"/>
        </w:rPr>
        <w:t>уметност</w:t>
      </w:r>
      <w:proofErr w:type="spellEnd"/>
      <w:r w:rsidRPr="00FA3FFF">
        <w:rPr>
          <w:rFonts w:asciiTheme="majorHAnsi" w:hAnsiTheme="majorHAnsi"/>
          <w:b/>
          <w:sz w:val="36"/>
        </w:rPr>
        <w:t xml:space="preserve"> </w:t>
      </w:r>
      <w:proofErr w:type="spellStart"/>
      <w:r w:rsidRPr="00FA3FFF">
        <w:rPr>
          <w:rFonts w:asciiTheme="majorHAnsi" w:hAnsiTheme="majorHAnsi"/>
          <w:b/>
          <w:sz w:val="36"/>
        </w:rPr>
        <w:t>школска</w:t>
      </w:r>
      <w:proofErr w:type="spellEnd"/>
      <w:r w:rsidRPr="00FA3FFF">
        <w:rPr>
          <w:rFonts w:asciiTheme="majorHAnsi" w:hAnsiTheme="majorHAnsi"/>
          <w:b/>
          <w:sz w:val="36"/>
        </w:rPr>
        <w:t xml:space="preserve"> 2021/22.</w:t>
      </w:r>
      <w:proofErr w:type="gramEnd"/>
      <w:r w:rsidRPr="00FA3FFF">
        <w:rPr>
          <w:rFonts w:asciiTheme="majorHAnsi" w:hAnsiTheme="majorHAnsi"/>
          <w:b/>
          <w:spacing w:val="-8"/>
          <w:sz w:val="36"/>
        </w:rPr>
        <w:t xml:space="preserve"> </w:t>
      </w:r>
      <w:proofErr w:type="spellStart"/>
      <w:proofErr w:type="gramStart"/>
      <w:r w:rsidRPr="00FA3FFF">
        <w:rPr>
          <w:rFonts w:asciiTheme="majorHAnsi" w:hAnsiTheme="majorHAnsi"/>
          <w:b/>
          <w:sz w:val="36"/>
        </w:rPr>
        <w:t>година</w:t>
      </w:r>
      <w:proofErr w:type="spellEnd"/>
      <w:proofErr w:type="gramEnd"/>
    </w:p>
    <w:p w:rsidR="00F50E30" w:rsidRPr="00FA3FFF" w:rsidRDefault="00F50E30" w:rsidP="00F50E30">
      <w:pPr>
        <w:pStyle w:val="BodyText"/>
        <w:spacing w:before="282"/>
        <w:ind w:left="127" w:right="1058"/>
        <w:rPr>
          <w:rFonts w:asciiTheme="majorHAnsi" w:hAnsiTheme="majorHAnsi"/>
        </w:rPr>
      </w:pPr>
      <w:proofErr w:type="spellStart"/>
      <w:r w:rsidRPr="00FA3FFF">
        <w:rPr>
          <w:rFonts w:asciiTheme="majorHAnsi" w:hAnsiTheme="majorHAnsi"/>
        </w:rPr>
        <w:t>Рад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стручних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већа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за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области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предмета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биће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усмерен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на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следеће</w:t>
      </w:r>
      <w:proofErr w:type="spellEnd"/>
      <w:r w:rsidRPr="00FA3FFF">
        <w:rPr>
          <w:rFonts w:asciiTheme="majorHAnsi" w:hAnsiTheme="majorHAnsi"/>
          <w:spacing w:val="-28"/>
        </w:rPr>
        <w:t xml:space="preserve"> </w:t>
      </w:r>
      <w:proofErr w:type="spellStart"/>
      <w:r w:rsidRPr="00FA3FFF">
        <w:rPr>
          <w:rFonts w:asciiTheme="majorHAnsi" w:hAnsiTheme="majorHAnsi"/>
        </w:rPr>
        <w:t>области</w:t>
      </w:r>
      <w:proofErr w:type="spellEnd"/>
      <w:r w:rsidRPr="00FA3FFF">
        <w:rPr>
          <w:rFonts w:asciiTheme="majorHAnsi" w:hAnsiTheme="majorHAnsi"/>
        </w:rPr>
        <w:t>:</w:t>
      </w:r>
    </w:p>
    <w:p w:rsidR="00F50E30" w:rsidRPr="00FA3FFF" w:rsidRDefault="00F50E30" w:rsidP="00F50E30">
      <w:pPr>
        <w:pStyle w:val="ListParagraph"/>
        <w:numPr>
          <w:ilvl w:val="0"/>
          <w:numId w:val="1"/>
        </w:numPr>
        <w:tabs>
          <w:tab w:val="left" w:pos="628"/>
        </w:tabs>
        <w:spacing w:before="2" w:line="281" w:lineRule="exact"/>
        <w:ind w:hanging="499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FA3FFF">
        <w:rPr>
          <w:rFonts w:asciiTheme="majorHAnsi" w:hAnsiTheme="majorHAnsi"/>
          <w:sz w:val="24"/>
        </w:rPr>
        <w:t>Oсигурање</w:t>
      </w:r>
      <w:proofErr w:type="spellEnd"/>
      <w:r w:rsidRPr="00FA3FFF">
        <w:rPr>
          <w:rFonts w:asciiTheme="majorHAnsi" w:hAnsiTheme="majorHAnsi"/>
          <w:sz w:val="24"/>
        </w:rPr>
        <w:t xml:space="preserve"> и </w:t>
      </w:r>
      <w:proofErr w:type="spellStart"/>
      <w:r w:rsidRPr="00FA3FFF">
        <w:rPr>
          <w:rFonts w:asciiTheme="majorHAnsi" w:hAnsiTheme="majorHAnsi"/>
          <w:sz w:val="24"/>
        </w:rPr>
        <w:t>унапређивање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квалитета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васпитно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образовног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рада</w:t>
      </w:r>
      <w:proofErr w:type="spellEnd"/>
      <w:r w:rsidRPr="00FA3FFF">
        <w:rPr>
          <w:rFonts w:asciiTheme="majorHAnsi" w:hAnsiTheme="majorHAnsi"/>
          <w:spacing w:val="-5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школе</w:t>
      </w:r>
      <w:proofErr w:type="spellEnd"/>
    </w:p>
    <w:p w:rsidR="00F50E30" w:rsidRPr="00FA3FFF" w:rsidRDefault="00F50E30" w:rsidP="00F50E30">
      <w:pPr>
        <w:pStyle w:val="ListParagraph"/>
        <w:numPr>
          <w:ilvl w:val="0"/>
          <w:numId w:val="1"/>
        </w:numPr>
        <w:tabs>
          <w:tab w:val="left" w:pos="628"/>
        </w:tabs>
        <w:spacing w:line="281" w:lineRule="exact"/>
        <w:ind w:hanging="499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FA3FFF">
        <w:rPr>
          <w:rFonts w:asciiTheme="majorHAnsi" w:hAnsiTheme="majorHAnsi"/>
          <w:sz w:val="24"/>
        </w:rPr>
        <w:t>Праћење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оставаривања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програма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образовања</w:t>
      </w:r>
      <w:proofErr w:type="spellEnd"/>
      <w:r w:rsidRPr="00FA3FFF">
        <w:rPr>
          <w:rFonts w:asciiTheme="majorHAnsi" w:hAnsiTheme="majorHAnsi"/>
          <w:sz w:val="24"/>
        </w:rPr>
        <w:t xml:space="preserve"> и</w:t>
      </w:r>
      <w:r w:rsidRPr="00FA3FFF">
        <w:rPr>
          <w:rFonts w:asciiTheme="majorHAnsi" w:hAnsiTheme="majorHAnsi"/>
          <w:spacing w:val="-2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васпитања</w:t>
      </w:r>
      <w:proofErr w:type="spellEnd"/>
    </w:p>
    <w:p w:rsidR="00F50E30" w:rsidRPr="00FA3FFF" w:rsidRDefault="00F50E30" w:rsidP="00F50E30">
      <w:pPr>
        <w:pStyle w:val="ListParagraph"/>
        <w:numPr>
          <w:ilvl w:val="0"/>
          <w:numId w:val="1"/>
        </w:numPr>
        <w:tabs>
          <w:tab w:val="left" w:pos="628"/>
        </w:tabs>
        <w:spacing w:line="281" w:lineRule="exact"/>
        <w:ind w:hanging="499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FA3FFF">
        <w:rPr>
          <w:rFonts w:asciiTheme="majorHAnsi" w:hAnsiTheme="majorHAnsi"/>
          <w:sz w:val="24"/>
        </w:rPr>
        <w:t>Оставаривање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циљева</w:t>
      </w:r>
      <w:proofErr w:type="spellEnd"/>
      <w:r w:rsidRPr="00FA3FFF">
        <w:rPr>
          <w:rFonts w:asciiTheme="majorHAnsi" w:hAnsiTheme="majorHAnsi"/>
          <w:sz w:val="24"/>
        </w:rPr>
        <w:t xml:space="preserve"> и </w:t>
      </w:r>
      <w:proofErr w:type="spellStart"/>
      <w:r w:rsidRPr="00FA3FFF">
        <w:rPr>
          <w:rFonts w:asciiTheme="majorHAnsi" w:hAnsiTheme="majorHAnsi"/>
          <w:sz w:val="24"/>
        </w:rPr>
        <w:t>стандарда</w:t>
      </w:r>
      <w:proofErr w:type="spellEnd"/>
      <w:r w:rsidRPr="00FA3FFF">
        <w:rPr>
          <w:rFonts w:asciiTheme="majorHAnsi" w:hAnsiTheme="majorHAnsi"/>
          <w:spacing w:val="-1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постигнућа</w:t>
      </w:r>
      <w:proofErr w:type="spellEnd"/>
    </w:p>
    <w:p w:rsidR="00F50E30" w:rsidRPr="00FA3FFF" w:rsidRDefault="00F50E30" w:rsidP="00F50E30">
      <w:pPr>
        <w:pStyle w:val="ListParagraph"/>
        <w:numPr>
          <w:ilvl w:val="0"/>
          <w:numId w:val="1"/>
        </w:numPr>
        <w:tabs>
          <w:tab w:val="left" w:pos="628"/>
        </w:tabs>
        <w:spacing w:line="281" w:lineRule="exact"/>
        <w:ind w:hanging="499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FA3FFF">
        <w:rPr>
          <w:rFonts w:asciiTheme="majorHAnsi" w:hAnsiTheme="majorHAnsi"/>
          <w:sz w:val="24"/>
        </w:rPr>
        <w:t>Вредновање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резултата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рада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наставника</w:t>
      </w:r>
      <w:proofErr w:type="spellEnd"/>
      <w:r w:rsidRPr="00FA3FFF">
        <w:rPr>
          <w:rFonts w:asciiTheme="majorHAnsi" w:hAnsiTheme="majorHAnsi"/>
          <w:sz w:val="24"/>
        </w:rPr>
        <w:t xml:space="preserve">, </w:t>
      </w:r>
      <w:proofErr w:type="spellStart"/>
      <w:r w:rsidRPr="00FA3FFF">
        <w:rPr>
          <w:rFonts w:asciiTheme="majorHAnsi" w:hAnsiTheme="majorHAnsi"/>
          <w:sz w:val="24"/>
        </w:rPr>
        <w:t>васпитача</w:t>
      </w:r>
      <w:proofErr w:type="spellEnd"/>
      <w:r w:rsidRPr="00FA3FFF">
        <w:rPr>
          <w:rFonts w:asciiTheme="majorHAnsi" w:hAnsiTheme="majorHAnsi"/>
          <w:sz w:val="24"/>
        </w:rPr>
        <w:t xml:space="preserve"> и </w:t>
      </w:r>
      <w:proofErr w:type="spellStart"/>
      <w:r w:rsidRPr="00FA3FFF">
        <w:rPr>
          <w:rFonts w:asciiTheme="majorHAnsi" w:hAnsiTheme="majorHAnsi"/>
          <w:sz w:val="24"/>
        </w:rPr>
        <w:t>стручног</w:t>
      </w:r>
      <w:proofErr w:type="spellEnd"/>
      <w:r w:rsidRPr="00FA3FFF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сарадника</w:t>
      </w:r>
      <w:proofErr w:type="spellEnd"/>
    </w:p>
    <w:p w:rsidR="00F50E30" w:rsidRPr="00FA3FFF" w:rsidRDefault="00F50E30" w:rsidP="00F50E30">
      <w:pPr>
        <w:pStyle w:val="ListParagraph"/>
        <w:numPr>
          <w:ilvl w:val="0"/>
          <w:numId w:val="1"/>
        </w:numPr>
        <w:tabs>
          <w:tab w:val="left" w:pos="628"/>
        </w:tabs>
        <w:spacing w:before="2" w:line="281" w:lineRule="exact"/>
        <w:ind w:hanging="499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FA3FFF">
        <w:rPr>
          <w:rFonts w:asciiTheme="majorHAnsi" w:hAnsiTheme="majorHAnsi"/>
          <w:sz w:val="24"/>
        </w:rPr>
        <w:t>Праћење</w:t>
      </w:r>
      <w:proofErr w:type="spellEnd"/>
      <w:r w:rsidRPr="00FA3FFF">
        <w:rPr>
          <w:rFonts w:asciiTheme="majorHAnsi" w:hAnsiTheme="majorHAnsi"/>
          <w:sz w:val="24"/>
        </w:rPr>
        <w:t xml:space="preserve"> и </w:t>
      </w:r>
      <w:proofErr w:type="spellStart"/>
      <w:r w:rsidRPr="00FA3FFF">
        <w:rPr>
          <w:rFonts w:asciiTheme="majorHAnsi" w:hAnsiTheme="majorHAnsi"/>
          <w:sz w:val="24"/>
        </w:rPr>
        <w:t>утврђивање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резултата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рада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деце</w:t>
      </w:r>
      <w:proofErr w:type="spellEnd"/>
      <w:r w:rsidRPr="00FA3FFF">
        <w:rPr>
          <w:rFonts w:asciiTheme="majorHAnsi" w:hAnsiTheme="majorHAnsi"/>
          <w:sz w:val="24"/>
        </w:rPr>
        <w:t xml:space="preserve">, </w:t>
      </w:r>
      <w:proofErr w:type="spellStart"/>
      <w:r w:rsidRPr="00FA3FFF">
        <w:rPr>
          <w:rFonts w:asciiTheme="majorHAnsi" w:hAnsiTheme="majorHAnsi"/>
          <w:sz w:val="24"/>
        </w:rPr>
        <w:t>ученика</w:t>
      </w:r>
      <w:proofErr w:type="spellEnd"/>
      <w:r w:rsidRPr="00FA3FFF">
        <w:rPr>
          <w:rFonts w:asciiTheme="majorHAnsi" w:hAnsiTheme="majorHAnsi"/>
          <w:sz w:val="24"/>
        </w:rPr>
        <w:t xml:space="preserve"> и</w:t>
      </w:r>
      <w:r w:rsidRPr="00FA3FFF">
        <w:rPr>
          <w:rFonts w:asciiTheme="majorHAnsi" w:hAnsiTheme="majorHAnsi"/>
          <w:spacing w:val="-4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одраслих</w:t>
      </w:r>
      <w:proofErr w:type="spellEnd"/>
    </w:p>
    <w:p w:rsidR="00F50E30" w:rsidRPr="00FA3FFF" w:rsidRDefault="00F50E30" w:rsidP="00F50E30">
      <w:pPr>
        <w:pStyle w:val="ListParagraph"/>
        <w:numPr>
          <w:ilvl w:val="0"/>
          <w:numId w:val="1"/>
        </w:numPr>
        <w:tabs>
          <w:tab w:val="left" w:pos="628"/>
        </w:tabs>
        <w:spacing w:line="281" w:lineRule="exact"/>
        <w:ind w:hanging="499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FA3FFF">
        <w:rPr>
          <w:rFonts w:asciiTheme="majorHAnsi" w:hAnsiTheme="majorHAnsi"/>
          <w:sz w:val="24"/>
        </w:rPr>
        <w:t>Предузимање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мерa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за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јединствен</w:t>
      </w:r>
      <w:proofErr w:type="spellEnd"/>
      <w:r w:rsidRPr="00FA3FFF">
        <w:rPr>
          <w:rFonts w:asciiTheme="majorHAnsi" w:hAnsiTheme="majorHAnsi"/>
          <w:sz w:val="24"/>
        </w:rPr>
        <w:t xml:space="preserve"> и </w:t>
      </w:r>
      <w:proofErr w:type="spellStart"/>
      <w:r w:rsidRPr="00FA3FFF">
        <w:rPr>
          <w:rFonts w:asciiTheme="majorHAnsi" w:hAnsiTheme="majorHAnsi"/>
          <w:sz w:val="24"/>
        </w:rPr>
        <w:t>усклађен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рад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са</w:t>
      </w:r>
      <w:proofErr w:type="spellEnd"/>
      <w:r w:rsidRPr="00FA3FFF">
        <w:rPr>
          <w:rFonts w:asciiTheme="majorHAnsi" w:hAnsiTheme="majorHAnsi"/>
          <w:spacing w:val="-2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ученицима</w:t>
      </w:r>
      <w:proofErr w:type="spellEnd"/>
    </w:p>
    <w:p w:rsidR="00F50E30" w:rsidRPr="00FA3FFF" w:rsidRDefault="00F50E30" w:rsidP="00F50E30">
      <w:pPr>
        <w:pStyle w:val="ListParagraph"/>
        <w:numPr>
          <w:ilvl w:val="0"/>
          <w:numId w:val="1"/>
        </w:numPr>
        <w:tabs>
          <w:tab w:val="left" w:pos="628"/>
        </w:tabs>
        <w:spacing w:line="281" w:lineRule="exact"/>
        <w:ind w:hanging="499"/>
        <w:rPr>
          <w:rFonts w:asciiTheme="majorHAnsi" w:eastAsia="Cambria" w:hAnsiTheme="majorHAnsi" w:cs="Cambria"/>
          <w:sz w:val="24"/>
          <w:szCs w:val="24"/>
        </w:rPr>
      </w:pPr>
      <w:proofErr w:type="spellStart"/>
      <w:r w:rsidRPr="00FA3FFF">
        <w:rPr>
          <w:rFonts w:asciiTheme="majorHAnsi" w:hAnsiTheme="majorHAnsi"/>
          <w:sz w:val="24"/>
        </w:rPr>
        <w:t>Решавање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осталих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стручних</w:t>
      </w:r>
      <w:proofErr w:type="spellEnd"/>
      <w:r w:rsidRPr="00FA3FFF">
        <w:rPr>
          <w:rFonts w:asciiTheme="majorHAnsi" w:hAnsiTheme="majorHAnsi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питања</w:t>
      </w:r>
      <w:proofErr w:type="spellEnd"/>
      <w:r w:rsidRPr="00FA3FFF">
        <w:rPr>
          <w:rFonts w:asciiTheme="majorHAnsi" w:hAnsiTheme="majorHAnsi"/>
          <w:sz w:val="24"/>
        </w:rPr>
        <w:t xml:space="preserve"> у </w:t>
      </w:r>
      <w:proofErr w:type="spellStart"/>
      <w:r w:rsidRPr="00FA3FFF">
        <w:rPr>
          <w:rFonts w:asciiTheme="majorHAnsi" w:hAnsiTheme="majorHAnsi"/>
          <w:sz w:val="24"/>
        </w:rPr>
        <w:t>образовно-васпитном</w:t>
      </w:r>
      <w:proofErr w:type="spellEnd"/>
      <w:r w:rsidRPr="00FA3FFF">
        <w:rPr>
          <w:rFonts w:asciiTheme="majorHAnsi" w:hAnsiTheme="majorHAnsi"/>
          <w:spacing w:val="-7"/>
          <w:sz w:val="24"/>
        </w:rPr>
        <w:t xml:space="preserve"> </w:t>
      </w:r>
      <w:proofErr w:type="spellStart"/>
      <w:r w:rsidRPr="00FA3FFF">
        <w:rPr>
          <w:rFonts w:asciiTheme="majorHAnsi" w:hAnsiTheme="majorHAnsi"/>
          <w:sz w:val="24"/>
        </w:rPr>
        <w:t>раду</w:t>
      </w:r>
      <w:proofErr w:type="spellEnd"/>
      <w:r w:rsidRPr="00FA3FFF">
        <w:rPr>
          <w:rFonts w:asciiTheme="majorHAnsi" w:hAnsiTheme="majorHAnsi"/>
          <w:sz w:val="24"/>
        </w:rPr>
        <w:t>.</w:t>
      </w:r>
    </w:p>
    <w:p w:rsidR="00F50E30" w:rsidRPr="00FA3FFF" w:rsidRDefault="00F50E30" w:rsidP="00F50E30">
      <w:pPr>
        <w:pStyle w:val="ListParagraph"/>
        <w:tabs>
          <w:tab w:val="left" w:pos="628"/>
        </w:tabs>
        <w:spacing w:line="281" w:lineRule="exact"/>
        <w:ind w:left="627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24"/>
      </w:tblGrid>
      <w:tr w:rsidR="00F50E30" w:rsidRPr="00FA3FFF" w:rsidTr="00962450">
        <w:tc>
          <w:tcPr>
            <w:tcW w:w="3652" w:type="dxa"/>
          </w:tcPr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РУКОВОДИЛАЦ АКТИВА</w:t>
            </w:r>
          </w:p>
        </w:tc>
        <w:tc>
          <w:tcPr>
            <w:tcW w:w="5924" w:type="dxa"/>
          </w:tcPr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Ивана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Ћирић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ликовне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културе</w:t>
            </w:r>
            <w:proofErr w:type="spellEnd"/>
          </w:p>
        </w:tc>
      </w:tr>
      <w:tr w:rsidR="00F50E30" w:rsidRPr="00FA3FFF" w:rsidTr="00962450">
        <w:tc>
          <w:tcPr>
            <w:tcW w:w="3652" w:type="dxa"/>
          </w:tcPr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БРОЈ ЧЛАНОВА</w:t>
            </w:r>
          </w:p>
        </w:tc>
        <w:tc>
          <w:tcPr>
            <w:tcW w:w="5924" w:type="dxa"/>
          </w:tcPr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8</w:t>
            </w:r>
          </w:p>
        </w:tc>
      </w:tr>
      <w:tr w:rsidR="00F50E30" w:rsidRPr="00FA3FFF" w:rsidTr="00962450">
        <w:tc>
          <w:tcPr>
            <w:tcW w:w="3652" w:type="dxa"/>
          </w:tcPr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r w:rsidRPr="00FA3FFF">
              <w:rPr>
                <w:rFonts w:asciiTheme="majorHAnsi" w:hAnsiTheme="majorHAnsi"/>
              </w:rPr>
              <w:t>ИМЕНА ЧЛАНОВА</w:t>
            </w:r>
          </w:p>
        </w:tc>
        <w:tc>
          <w:tcPr>
            <w:tcW w:w="5924" w:type="dxa"/>
          </w:tcPr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Душица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Манојловић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музичке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културе</w:t>
            </w:r>
            <w:proofErr w:type="spellEnd"/>
          </w:p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Ирена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Нешић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музичке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културе</w:t>
            </w:r>
            <w:proofErr w:type="spellEnd"/>
          </w:p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Милан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Николић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ликовне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културе</w:t>
            </w:r>
            <w:proofErr w:type="spellEnd"/>
          </w:p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Јелена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Ђорћевић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физичког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васпитања</w:t>
            </w:r>
            <w:proofErr w:type="spellEnd"/>
            <w:r w:rsidRPr="00FA3FFF">
              <w:rPr>
                <w:rFonts w:asciiTheme="majorHAnsi" w:hAnsiTheme="majorHAnsi"/>
              </w:rPr>
              <w:t>,</w:t>
            </w:r>
          </w:p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Ненад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Ђорић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физичког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васпитања</w:t>
            </w:r>
            <w:proofErr w:type="spellEnd"/>
          </w:p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Петар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Цветковић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физичког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васпитања</w:t>
            </w:r>
            <w:proofErr w:type="spellEnd"/>
          </w:p>
          <w:p w:rsidR="00F50E30" w:rsidRPr="00FA3FFF" w:rsidRDefault="00F50E30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Игор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Ђорђевић</w:t>
            </w:r>
            <w:proofErr w:type="spellEnd"/>
            <w:r w:rsidRPr="00FA3FFF">
              <w:rPr>
                <w:rFonts w:asciiTheme="majorHAnsi" w:hAnsiTheme="majorHAnsi"/>
              </w:rPr>
              <w:t xml:space="preserve">: </w:t>
            </w:r>
            <w:proofErr w:type="spellStart"/>
            <w:r w:rsidRPr="00FA3FFF">
              <w:rPr>
                <w:rFonts w:asciiTheme="majorHAnsi" w:hAnsiTheme="majorHAnsi"/>
              </w:rPr>
              <w:t>наставник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физичког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васпитања</w:t>
            </w:r>
            <w:proofErr w:type="spellEnd"/>
          </w:p>
        </w:tc>
      </w:tr>
    </w:tbl>
    <w:p w:rsidR="00F50E30" w:rsidRPr="00F50E30" w:rsidRDefault="00F50E30" w:rsidP="00F50E30">
      <w:pPr>
        <w:tabs>
          <w:tab w:val="left" w:pos="628"/>
        </w:tabs>
        <w:spacing w:line="281" w:lineRule="exact"/>
        <w:rPr>
          <w:rFonts w:asciiTheme="majorHAnsi" w:eastAsia="Cambria" w:hAnsiTheme="majorHAnsi" w:cs="Cambria"/>
          <w:sz w:val="24"/>
          <w:szCs w:val="24"/>
        </w:rPr>
      </w:pPr>
    </w:p>
    <w:tbl>
      <w:tblPr>
        <w:tblStyle w:val="TableGrid"/>
        <w:tblW w:w="10000" w:type="dxa"/>
        <w:tblLayout w:type="fixed"/>
        <w:tblLook w:val="0400" w:firstRow="0" w:lastRow="0" w:firstColumn="0" w:lastColumn="0" w:noHBand="0" w:noVBand="1"/>
      </w:tblPr>
      <w:tblGrid>
        <w:gridCol w:w="1101"/>
        <w:gridCol w:w="236"/>
        <w:gridCol w:w="14"/>
        <w:gridCol w:w="33"/>
        <w:gridCol w:w="951"/>
        <w:gridCol w:w="5428"/>
        <w:gridCol w:w="2222"/>
        <w:gridCol w:w="15"/>
      </w:tblGrid>
      <w:tr w:rsidR="00F50E30" w:rsidRPr="00FA3FFF" w:rsidTr="00962450">
        <w:trPr>
          <w:gridAfter w:val="1"/>
          <w:wAfter w:w="15" w:type="dxa"/>
        </w:trPr>
        <w:tc>
          <w:tcPr>
            <w:tcW w:w="9985" w:type="dxa"/>
            <w:gridSpan w:val="7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План активности</w:t>
            </w:r>
          </w:p>
        </w:tc>
      </w:tr>
      <w:tr w:rsidR="00F50E30" w:rsidRPr="00FA3FFF" w:rsidTr="00962450">
        <w:trPr>
          <w:gridAfter w:val="1"/>
          <w:wAfter w:w="15" w:type="dxa"/>
          <w:trHeight w:val="561"/>
        </w:trPr>
        <w:tc>
          <w:tcPr>
            <w:tcW w:w="1101" w:type="dxa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Мес</w:t>
            </w:r>
            <w:r w:rsidRPr="00FA3FFF">
              <w:rPr>
                <w:rFonts w:asciiTheme="majorHAnsi" w:eastAsia="Cambria" w:hAnsiTheme="majorHAnsi" w:cs="Cambria"/>
              </w:rPr>
              <w:t>e</w:t>
            </w:r>
            <w:r w:rsidRPr="00FA3FFF">
              <w:rPr>
                <w:rFonts w:asciiTheme="majorHAnsi" w:eastAsia="Cambria" w:hAnsiTheme="majorHAnsi" w:cs="Cambria"/>
                <w:lang w:val="sr-Cyrl-CS"/>
              </w:rPr>
              <w:t>ц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ind w:left="113" w:right="113"/>
              <w:rPr>
                <w:rFonts w:asciiTheme="majorHAnsi" w:eastAsia="Cambria" w:hAnsiTheme="majorHAnsi" w:cs="Cambria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Датум</w:t>
            </w:r>
          </w:p>
        </w:tc>
        <w:tc>
          <w:tcPr>
            <w:tcW w:w="5428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Активност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Носиоци </w:t>
            </w:r>
          </w:p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активности</w:t>
            </w:r>
          </w:p>
        </w:tc>
      </w:tr>
      <w:tr w:rsidR="00F50E30" w:rsidRPr="00FA3FFF" w:rsidTr="00962450">
        <w:trPr>
          <w:gridAfter w:val="1"/>
          <w:wAfter w:w="15" w:type="dxa"/>
          <w:trHeight w:val="34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spacing w:after="200" w:line="276" w:lineRule="auto"/>
              <w:ind w:right="11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F50E30" w:rsidRPr="00FA3FFF" w:rsidRDefault="00F50E30" w:rsidP="00962450">
            <w:pPr>
              <w:spacing w:after="200" w:line="276" w:lineRule="auto"/>
              <w:ind w:right="113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0"/>
              </w:rPr>
              <w:t>IX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FA3FFF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-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Доношење</w:t>
            </w:r>
            <w:proofErr w:type="spellEnd"/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 плана рада стручног већа  и припрема плана и програма за реализацију редовне наставе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већа</w:t>
            </w:r>
          </w:p>
        </w:tc>
      </w:tr>
      <w:tr w:rsidR="00F50E30" w:rsidRPr="00FA3FFF" w:rsidTr="00962450">
        <w:trPr>
          <w:gridAfter w:val="1"/>
          <w:wAfter w:w="15" w:type="dxa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FA3FFF">
              <w:rPr>
                <w:rFonts w:asciiTheme="majorHAnsi" w:eastAsia="Cambria" w:hAnsiTheme="majorHAnsi" w:cs="Cambria"/>
                <w:sz w:val="18"/>
                <w:szCs w:val="18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Евидентирање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наставних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средства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настави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предлози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за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набавку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нових</w:t>
            </w:r>
            <w:proofErr w:type="spellEnd"/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Наставници </w:t>
            </w:r>
          </w:p>
        </w:tc>
      </w:tr>
      <w:tr w:rsidR="00F50E30" w:rsidRPr="00FA3FFF" w:rsidTr="00962450">
        <w:trPr>
          <w:gridAfter w:val="1"/>
          <w:wAfter w:w="15" w:type="dxa"/>
          <w:trHeight w:val="22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FA3FFF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Усвајање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годишњег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плана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рада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већа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већа</w:t>
            </w:r>
          </w:p>
        </w:tc>
      </w:tr>
      <w:tr w:rsidR="00F50E30" w:rsidRPr="00FA3FFF" w:rsidTr="00962450">
        <w:trPr>
          <w:gridAfter w:val="1"/>
          <w:wAfter w:w="15" w:type="dxa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FA3FFF">
              <w:rPr>
                <w:rFonts w:asciiTheme="majorHAnsi" w:eastAsia="Cambria" w:hAnsiTheme="majorHAnsi" w:cs="Cambria"/>
                <w:sz w:val="18"/>
                <w:szCs w:val="18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Планирање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сарадње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спољним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сарадницима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gramStart"/>
            <w:r w:rsidRPr="00FA3FFF">
              <w:rPr>
                <w:rFonts w:asciiTheme="majorHAnsi" w:hAnsiTheme="majorHAnsi"/>
              </w:rPr>
              <w:t xml:space="preserve">( </w:t>
            </w:r>
            <w:proofErr w:type="spellStart"/>
            <w:r w:rsidRPr="00FA3FFF">
              <w:rPr>
                <w:rFonts w:asciiTheme="majorHAnsi" w:hAnsiTheme="majorHAnsi"/>
              </w:rPr>
              <w:t>факултети</w:t>
            </w:r>
            <w:proofErr w:type="spellEnd"/>
            <w:proofErr w:type="gramEnd"/>
            <w:r w:rsidRPr="00FA3FFF">
              <w:rPr>
                <w:rFonts w:asciiTheme="majorHAnsi" w:hAnsiTheme="majorHAnsi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</w:rPr>
              <w:t>школе,позоришта</w:t>
            </w:r>
            <w:proofErr w:type="spellEnd"/>
            <w:r w:rsidRPr="00FA3FFF">
              <w:rPr>
                <w:rFonts w:asciiTheme="majorHAnsi" w:hAnsiTheme="majorHAnsi"/>
              </w:rPr>
              <w:t xml:space="preserve">..) 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већа</w:t>
            </w:r>
          </w:p>
        </w:tc>
      </w:tr>
      <w:tr w:rsidR="00F50E30" w:rsidRPr="00FA3FFF" w:rsidTr="00962450">
        <w:trPr>
          <w:gridAfter w:val="1"/>
          <w:wAfter w:w="15" w:type="dxa"/>
          <w:trHeight w:val="28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FA3FFF">
              <w:rPr>
                <w:rFonts w:asciiTheme="majorHAnsi" w:eastAsia="Cambria" w:hAnsiTheme="majorHAnsi" w:cs="Cambria"/>
                <w:sz w:val="18"/>
                <w:szCs w:val="18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Планирање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стручног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усавршавања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анализа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реализованих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семинара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већа</w:t>
            </w:r>
          </w:p>
        </w:tc>
      </w:tr>
      <w:tr w:rsidR="00F50E30" w:rsidRPr="00FA3FFF" w:rsidTr="00962450">
        <w:trPr>
          <w:gridAfter w:val="1"/>
          <w:wAfter w:w="15" w:type="dxa"/>
          <w:trHeight w:val="28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FA3FFF">
              <w:rPr>
                <w:rFonts w:asciiTheme="majorHAnsi" w:eastAsia="Cambria" w:hAnsiTheme="majorHAnsi" w:cs="Cambria"/>
                <w:sz w:val="18"/>
                <w:szCs w:val="18"/>
              </w:rPr>
              <w:t>III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Договор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око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организације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избору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ученика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за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рад</w:t>
            </w:r>
            <w:proofErr w:type="spellEnd"/>
            <w:r w:rsidRPr="00FA3FFF">
              <w:rPr>
                <w:rFonts w:asciiTheme="majorHAnsi" w:hAnsiTheme="majorHAnsi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</w:rPr>
              <w:t>секцијама</w:t>
            </w:r>
            <w:proofErr w:type="spellEnd"/>
            <w:r w:rsidRPr="00FA3FFF">
              <w:rPr>
                <w:rFonts w:asciiTheme="majorHAnsi" w:hAnsiTheme="majorHAnsi"/>
              </w:rPr>
              <w:t xml:space="preserve">, </w:t>
            </w:r>
            <w:proofErr w:type="spellStart"/>
            <w:r w:rsidRPr="00FA3FFF">
              <w:rPr>
                <w:rFonts w:asciiTheme="majorHAnsi" w:hAnsiTheme="majorHAnsi"/>
              </w:rPr>
              <w:t>избор</w:t>
            </w:r>
            <w:proofErr w:type="spellEnd"/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hAnsiTheme="majorHAnsi"/>
              </w:rPr>
              <w:t>тематских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садржаја,обавезна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физчка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активност</w:t>
            </w:r>
            <w:proofErr w:type="spellEnd"/>
            <w:r w:rsidRPr="00FA3FFF">
              <w:rPr>
                <w:rFonts w:asciiTheme="majorHAnsi" w:hAnsiTheme="majorHAnsi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</w:rPr>
              <w:t>ванаставне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активности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цртања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сликања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</w:rPr>
              <w:t>вајања</w:t>
            </w:r>
            <w:proofErr w:type="spellEnd"/>
            <w:r w:rsidRPr="00FA3FF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већа</w:t>
            </w:r>
          </w:p>
        </w:tc>
      </w:tr>
      <w:tr w:rsidR="00F50E30" w:rsidRPr="00FA3FFF" w:rsidTr="00962450">
        <w:trPr>
          <w:gridAfter w:val="1"/>
          <w:wAfter w:w="15" w:type="dxa"/>
          <w:trHeight w:val="383"/>
        </w:trPr>
        <w:tc>
          <w:tcPr>
            <w:tcW w:w="1101" w:type="dxa"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0"/>
              </w:rPr>
              <w:t xml:space="preserve"> X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Дечија недеља, креативна радионица 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 Ликовни конкурс</w:t>
            </w:r>
          </w:p>
          <w:p w:rsidR="00F50E30" w:rsidRPr="00FA3FFF" w:rsidRDefault="00F50E30" w:rsidP="00962450">
            <w:pPr>
              <w:pStyle w:val="ListParagraph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,,Железница очима деце“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rPr>
          <w:gridAfter w:val="1"/>
          <w:wAfter w:w="15" w:type="dxa"/>
          <w:trHeight w:val="555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spacing w:after="200" w:line="276" w:lineRule="auto"/>
              <w:ind w:right="113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0"/>
              </w:rPr>
              <w:lastRenderedPageBreak/>
              <w:t>XI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 xml:space="preserve">      II</w:t>
            </w:r>
            <w:r w:rsidRPr="00FA3FFF"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  <w:tab/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Вукова недеља  радионица калиграфије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Наставници ликовне културе </w:t>
            </w:r>
          </w:p>
        </w:tc>
      </w:tr>
      <w:tr w:rsidR="00F50E30" w:rsidRPr="00FA3FFF" w:rsidTr="00962450">
        <w:trPr>
          <w:gridAfter w:val="1"/>
          <w:wAfter w:w="15" w:type="dxa"/>
          <w:trHeight w:val="1263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spacing w:after="200" w:line="276" w:lineRule="auto"/>
              <w:ind w:right="113"/>
              <w:rPr>
                <w:rFonts w:asciiTheme="majorHAnsi" w:eastAsia="Cambria" w:hAnsiTheme="majorHAnsi" w:cs="Cambria"/>
                <w:b/>
                <w:sz w:val="28"/>
                <w:szCs w:val="20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Обележавање Дана толеранције (16.11)</w:t>
            </w:r>
          </w:p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 у сарадњи са наставницима грађанског васпитања  и ученичког парламента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Наставници ликовне културе </w:t>
            </w:r>
          </w:p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highlight w:val="white"/>
                <w:lang w:val="sr-Cyrl-CS"/>
              </w:rPr>
            </w:pPr>
          </w:p>
        </w:tc>
      </w:tr>
      <w:tr w:rsidR="00F50E30" w:rsidRPr="00FA3FFF" w:rsidTr="00962450">
        <w:trPr>
          <w:gridAfter w:val="1"/>
          <w:wAfter w:w="15" w:type="dxa"/>
          <w:trHeight w:val="63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highlight w:val="white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Припреме за спортска такмичења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физичког васпитања</w:t>
            </w:r>
          </w:p>
        </w:tc>
      </w:tr>
      <w:tr w:rsidR="00F50E30" w:rsidRPr="00FA3FFF" w:rsidTr="00962450">
        <w:trPr>
          <w:gridAfter w:val="1"/>
          <w:wAfter w:w="15" w:type="dxa"/>
          <w:trHeight w:val="63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highlight w:val="white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b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b/>
                <w:lang w:val="sr-Cyrl-CS"/>
              </w:rPr>
              <w:t>Анализа и верификација успеха и резултата на крају првог тромесечја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</w:tc>
      </w:tr>
      <w:tr w:rsidR="00F50E30" w:rsidRPr="00FA3FFF" w:rsidTr="00962450">
        <w:trPr>
          <w:gridAfter w:val="1"/>
          <w:wAfter w:w="15" w:type="dxa"/>
          <w:trHeight w:val="842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</w:rPr>
              <w:t>XII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Новогодишње активности, уређење школе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rPr>
          <w:gridAfter w:val="1"/>
          <w:wAfter w:w="15" w:type="dxa"/>
          <w:trHeight w:val="26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Припрема хорова за Дан Светог Саве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Организовање конкурса ,,Из живота Светог Саве“ за најбољи ликовни рад у старијим разредима.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 и музичке културе,</w:t>
            </w:r>
          </w:p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</w:rPr>
              <w:t>вероучитељ</w:t>
            </w:r>
            <w:proofErr w:type="spellEnd"/>
          </w:p>
        </w:tc>
      </w:tr>
      <w:tr w:rsidR="00F50E30" w:rsidRPr="00FA3FFF" w:rsidTr="00962450">
        <w:trPr>
          <w:gridAfter w:val="1"/>
          <w:wAfter w:w="15" w:type="dxa"/>
          <w:trHeight w:val="260"/>
        </w:trPr>
        <w:tc>
          <w:tcPr>
            <w:tcW w:w="1101" w:type="dxa"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b/>
                <w:lang w:val="sr-Cyrl-CS"/>
              </w:rPr>
              <w:t xml:space="preserve">Анализа и верификација успеха и резултата на крају првог полугодишта </w:t>
            </w:r>
          </w:p>
        </w:tc>
        <w:tc>
          <w:tcPr>
            <w:tcW w:w="2222" w:type="dxa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</w:tc>
      </w:tr>
      <w:tr w:rsidR="00F50E30" w:rsidRPr="00FA3FFF" w:rsidTr="00962450">
        <w:trPr>
          <w:trHeight w:val="84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b/>
                <w:sz w:val="28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0"/>
              </w:rPr>
              <w:t>I</w:t>
            </w:r>
          </w:p>
          <w:p w:rsidR="00F50E30" w:rsidRPr="00FA3FFF" w:rsidRDefault="00F50E30" w:rsidP="00962450">
            <w:pPr>
              <w:ind w:left="113" w:right="11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Реализација приредбе за Дан Светог Саве: хор чланови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Реализација изложбе ликовних радова ученика за Дан Светог Саве.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ликовне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културе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музичке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културе</w:t>
            </w:r>
            <w:proofErr w:type="spellEnd"/>
          </w:p>
        </w:tc>
      </w:tr>
      <w:tr w:rsidR="00F50E30" w:rsidRPr="00FA3FFF" w:rsidTr="00962450">
        <w:trPr>
          <w:trHeight w:val="461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b/>
                <w:sz w:val="28"/>
                <w:szCs w:val="20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Угледни час Игор Ђорђевић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</w:rPr>
              <w:t>Наставник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физичког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васпитања</w:t>
            </w:r>
            <w:proofErr w:type="spellEnd"/>
          </w:p>
        </w:tc>
      </w:tr>
      <w:tr w:rsidR="00F50E30" w:rsidRPr="00FA3FFF" w:rsidTr="00962450">
        <w:trPr>
          <w:trHeight w:val="373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Школска такмичења, конкурси</w:t>
            </w:r>
          </w:p>
          <w:p w:rsidR="00F50E30" w:rsidRPr="00FA3FFF" w:rsidRDefault="00F50E30" w:rsidP="00962450">
            <w:pPr>
              <w:pStyle w:val="ListParagraph"/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ab/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Припреме за конкурс Дечја карикатура    „Мали Пјер“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Сви чланови актива</w:t>
            </w:r>
          </w:p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rPr>
          <w:trHeight w:val="844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spacing w:after="200" w:line="276" w:lineRule="auto"/>
              <w:ind w:right="113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0"/>
              </w:rPr>
              <w:t>II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Учешће на конкурсу Дечја карикатура „Мали Пјер“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rPr>
          <w:trHeight w:val="754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Стручни семинари и анализа стручног усавршавања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</w:tc>
      </w:tr>
      <w:tr w:rsidR="00F50E30" w:rsidRPr="00FA3FFF" w:rsidTr="00962450">
        <w:trPr>
          <w:trHeight w:val="26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обележавање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Дана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планете</w:t>
            </w:r>
            <w:proofErr w:type="spellEnd"/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Актив наставника ликовне културе</w:t>
            </w:r>
          </w:p>
        </w:tc>
      </w:tr>
      <w:tr w:rsidR="00F50E30" w:rsidRPr="00FA3FFF" w:rsidTr="00962450">
        <w:trPr>
          <w:trHeight w:val="34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0"/>
              </w:rPr>
              <w:t>III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 xml:space="preserve">     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b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b/>
                <w:lang w:val="sr-Cyrl-CS"/>
              </w:rPr>
              <w:t>Анализа и верификација успеха и резултата на крају другог тромесечја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</w:tc>
      </w:tr>
      <w:tr w:rsidR="00F50E30" w:rsidRPr="00FA3FFF" w:rsidTr="00962450">
        <w:trPr>
          <w:trHeight w:val="34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b/>
                <w:sz w:val="28"/>
                <w:szCs w:val="20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Угледни час Петар Цветковић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Наставник физичког васпитања</w:t>
            </w:r>
          </w:p>
        </w:tc>
      </w:tr>
      <w:tr w:rsidR="00F50E30" w:rsidRPr="00FA3FFF" w:rsidTr="00962450">
        <w:trPr>
          <w:trHeight w:val="34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b/>
                <w:sz w:val="28"/>
                <w:szCs w:val="20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Угледни час : Ирена Нешић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музичке културе</w:t>
            </w:r>
          </w:p>
        </w:tc>
      </w:tr>
      <w:tr w:rsidR="00F50E30" w:rsidRPr="00FA3FFF" w:rsidTr="00962450">
        <w:trPr>
          <w:trHeight w:val="30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lang w:val="sr-Cyrl-CS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спортско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т</w:t>
            </w:r>
            <w:r w:rsidRPr="00FA3FFF">
              <w:rPr>
                <w:rFonts w:asciiTheme="majorHAnsi" w:eastAsia="Cambria" w:hAnsiTheme="majorHAnsi" w:cs="Cambria"/>
                <w:lang w:val="sr-Cyrl-CS"/>
              </w:rPr>
              <w:t>акмичење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физичког васпитања</w:t>
            </w:r>
          </w:p>
        </w:tc>
      </w:tr>
      <w:tr w:rsidR="00F50E30" w:rsidRPr="00FA3FFF" w:rsidTr="00962450">
        <w:trPr>
          <w:trHeight w:val="30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Учешће на конкурсу :</w:t>
            </w:r>
          </w:p>
          <w:p w:rsidR="00F50E30" w:rsidRPr="00FA3FFF" w:rsidRDefault="00F50E30" w:rsidP="00962450">
            <w:pPr>
              <w:pStyle w:val="ListParagraph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Баваниште</w:t>
            </w:r>
          </w:p>
          <w:p w:rsidR="00F50E30" w:rsidRPr="00FA3FFF" w:rsidRDefault="00F50E30" w:rsidP="00962450">
            <w:pPr>
              <w:pStyle w:val="ListParagraph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Смотра ћириличне писмености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rPr>
                <w:rFonts w:asciiTheme="majorHAnsi" w:hAnsiTheme="majorHAnsi"/>
                <w:lang w:val="sr-Cyrl-CS"/>
              </w:rPr>
            </w:pPr>
            <w:r w:rsidRPr="00FA3FFF">
              <w:rPr>
                <w:rFonts w:asciiTheme="majorHAnsi" w:hAnsiTheme="majorHAnsi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rPr>
          <w:trHeight w:val="300"/>
        </w:trPr>
        <w:tc>
          <w:tcPr>
            <w:tcW w:w="1101" w:type="dxa"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sz w:val="28"/>
                <w:szCs w:val="28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8"/>
              </w:rPr>
              <w:t>IV</w:t>
            </w:r>
          </w:p>
        </w:tc>
        <w:tc>
          <w:tcPr>
            <w:tcW w:w="283" w:type="dxa"/>
            <w:gridSpan w:val="3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lang w:val="sr-Cyrl-CS"/>
              </w:rPr>
            </w:pPr>
            <w:r w:rsidRPr="00FA3FFF">
              <w:rPr>
                <w:rFonts w:asciiTheme="majorHAnsi" w:eastAsia="Arial" w:hAnsiTheme="majorHAnsi" w:cs="Arial"/>
                <w:lang w:val="sr-Cyrl-CS"/>
              </w:rPr>
              <w:t>Припрема изложбе поводом Ускрса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lang w:val="sr-Cyrl-CS"/>
              </w:rPr>
            </w:pPr>
            <w:r w:rsidRPr="00FA3FFF">
              <w:rPr>
                <w:rFonts w:asciiTheme="majorHAnsi" w:eastAsia="Arial" w:hAnsiTheme="majorHAnsi" w:cs="Arial"/>
                <w:lang w:val="sr-Cyrl-CS"/>
              </w:rPr>
              <w:t>Обележавање светског дана уметности 15.април</w:t>
            </w:r>
          </w:p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lang w:val="sr-Cyrl-CS"/>
              </w:rPr>
            </w:pP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b/>
                <w:sz w:val="28"/>
                <w:szCs w:val="28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8"/>
              </w:rPr>
              <w:t>V</w:t>
            </w:r>
          </w:p>
        </w:tc>
        <w:tc>
          <w:tcPr>
            <w:tcW w:w="250" w:type="dxa"/>
            <w:gridSpan w:val="2"/>
          </w:tcPr>
          <w:p w:rsidR="00F50E30" w:rsidRPr="00FA3FFF" w:rsidRDefault="00F50E30" w:rsidP="00962450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984" w:type="dxa"/>
            <w:gridSpan w:val="2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Републичка такмичења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</w:tc>
      </w:tr>
      <w:tr w:rsidR="00F50E30" w:rsidRPr="00FA3FFF" w:rsidTr="00962450"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  <w:bookmarkStart w:id="0" w:name="_gjdgxs" w:colFirst="0" w:colLast="0"/>
            <w:bookmarkEnd w:id="0"/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Посете: позориште, концерти, изложбе, спортске манифестације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Посета Симфонијском оркестру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музичке културеа</w:t>
            </w:r>
          </w:p>
        </w:tc>
      </w:tr>
      <w:tr w:rsidR="00F50E30" w:rsidRPr="00FA3FFF" w:rsidTr="00962450"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Огледни час актива: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Душица Манојловић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Јелена Ђорђевић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Иван Ћирић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Наставници музичког ликовног физичког </w:t>
            </w:r>
          </w:p>
        </w:tc>
      </w:tr>
      <w:tr w:rsidR="00F50E30" w:rsidRPr="00FA3FFF" w:rsidTr="00962450"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Угледни час Милан Николић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Припреме за обележавање Дана школе припрема ликовних радова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ликовне културе</w:t>
            </w:r>
          </w:p>
        </w:tc>
      </w:tr>
      <w:tr w:rsidR="00F50E30" w:rsidRPr="00FA3FFF" w:rsidTr="00962450">
        <w:trPr>
          <w:trHeight w:val="648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F50E30" w:rsidRPr="00FA3FFF" w:rsidRDefault="00F50E30" w:rsidP="00962450">
            <w:pPr>
              <w:ind w:right="113"/>
              <w:rPr>
                <w:rFonts w:asciiTheme="majorHAnsi" w:eastAsia="Cambria" w:hAnsiTheme="majorHAnsi" w:cs="Cambria"/>
                <w:b/>
                <w:sz w:val="28"/>
                <w:szCs w:val="28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8"/>
              </w:rPr>
              <w:t>VI</w:t>
            </w: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Спортски дан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Наставници физичког в.</w:t>
            </w:r>
          </w:p>
        </w:tc>
      </w:tr>
      <w:tr w:rsidR="00F50E30" w:rsidRPr="00FA3FFF" w:rsidTr="00962450"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Дан школе 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Изложба радова ученика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 xml:space="preserve">Наставници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ликовне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културе</w:t>
            </w:r>
            <w:proofErr w:type="spellEnd"/>
          </w:p>
        </w:tc>
      </w:tr>
      <w:tr w:rsidR="00F50E30" w:rsidRPr="00FA3FFF" w:rsidTr="00962450">
        <w:tc>
          <w:tcPr>
            <w:tcW w:w="1101" w:type="dxa"/>
            <w:vMerge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lang w:val="sr-Cyrl-CS"/>
              </w:rPr>
            </w:pP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III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Анализа реализације наст. плана и програма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Анализа успеха ученика на такмичењима,конкурсима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Предлог за доделу диплома,награда и похвала</w:t>
            </w:r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r w:rsidRPr="00FA3FFF">
              <w:rPr>
                <w:rFonts w:asciiTheme="majorHAnsi" w:eastAsia="Cambria" w:hAnsiTheme="majorHAnsi" w:cs="Cambria"/>
                <w:lang w:val="sr-Cyrl-CS"/>
              </w:rPr>
              <w:t>успешним ученицима</w:t>
            </w:r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b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b/>
                <w:lang w:val="sr-Cyrl-CS"/>
              </w:rPr>
              <w:t>Анализа успеха ученика на крају</w:t>
            </w:r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r w:rsidRPr="00FA3FFF">
              <w:rPr>
                <w:rFonts w:asciiTheme="majorHAnsi" w:eastAsia="Cambria" w:hAnsiTheme="majorHAnsi" w:cs="Cambria"/>
                <w:b/>
                <w:lang w:val="sr-Cyrl-CS"/>
              </w:rPr>
              <w:t>наставне</w:t>
            </w:r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r w:rsidRPr="00FA3FFF">
              <w:rPr>
                <w:rFonts w:asciiTheme="majorHAnsi" w:eastAsia="Cambria" w:hAnsiTheme="majorHAnsi" w:cs="Cambria"/>
                <w:b/>
                <w:lang w:val="sr-Cyrl-CS"/>
              </w:rPr>
              <w:t xml:space="preserve">године </w:t>
            </w:r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</w:tc>
      </w:tr>
      <w:tr w:rsidR="00F50E30" w:rsidRPr="00FA3FFF" w:rsidTr="00962450">
        <w:trPr>
          <w:trHeight w:val="1548"/>
        </w:trPr>
        <w:tc>
          <w:tcPr>
            <w:tcW w:w="1101" w:type="dxa"/>
            <w:shd w:val="clear" w:color="auto" w:fill="D9D9D9" w:themeFill="background1" w:themeFillShade="D9"/>
          </w:tcPr>
          <w:p w:rsidR="00F50E30" w:rsidRPr="00FA3FFF" w:rsidRDefault="00F50E30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b/>
                <w:sz w:val="28"/>
                <w:szCs w:val="28"/>
              </w:rPr>
            </w:pPr>
            <w:r w:rsidRPr="00FA3FFF">
              <w:rPr>
                <w:rFonts w:asciiTheme="majorHAnsi" w:eastAsia="Cambria" w:hAnsiTheme="majorHAnsi" w:cs="Cambria"/>
                <w:b/>
                <w:sz w:val="28"/>
                <w:szCs w:val="28"/>
              </w:rPr>
              <w:t>VII</w:t>
            </w:r>
            <w:r w:rsidRPr="00FA3FFF">
              <w:rPr>
                <w:rFonts w:asciiTheme="majorHAnsi" w:eastAsia="Cambria" w:hAnsiTheme="majorHAnsi" w:cs="Cambria"/>
                <w:b/>
                <w:sz w:val="28"/>
                <w:szCs w:val="28"/>
              </w:rPr>
              <w:br/>
              <w:t>VIII</w:t>
            </w:r>
          </w:p>
        </w:tc>
        <w:tc>
          <w:tcPr>
            <w:tcW w:w="236" w:type="dxa"/>
          </w:tcPr>
          <w:p w:rsidR="00F50E30" w:rsidRPr="00FA3FFF" w:rsidRDefault="00F50E30" w:rsidP="00962450">
            <w:pPr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sr-Cyrl-CS"/>
              </w:rPr>
            </w:pPr>
          </w:p>
        </w:tc>
        <w:tc>
          <w:tcPr>
            <w:tcW w:w="998" w:type="dxa"/>
            <w:gridSpan w:val="3"/>
          </w:tcPr>
          <w:p w:rsidR="00F50E30" w:rsidRPr="00FA3FFF" w:rsidRDefault="00F50E30" w:rsidP="00962450">
            <w:pPr>
              <w:shd w:val="clear" w:color="auto" w:fill="FFFFFF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FA3FFF">
              <w:rPr>
                <w:rFonts w:asciiTheme="majorHAnsi" w:eastAsia="Cambria" w:hAnsiTheme="majorHAnsi" w:cs="Cambria"/>
                <w:sz w:val="20"/>
                <w:szCs w:val="20"/>
              </w:rPr>
              <w:t>/</w:t>
            </w:r>
          </w:p>
        </w:tc>
        <w:tc>
          <w:tcPr>
            <w:tcW w:w="5428" w:type="dxa"/>
          </w:tcPr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rPr>
                <w:rFonts w:asciiTheme="majorHAnsi" w:eastAsia="Cambria" w:hAnsiTheme="majorHAnsi" w:cs="Cambria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</w:rPr>
              <w:t>Организација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поправних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разредних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испита</w:t>
            </w:r>
            <w:proofErr w:type="spellEnd"/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  <w:b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Стручног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школску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2020/2021.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годину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извештај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о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раду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стручног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</w:rPr>
              <w:t>већа</w:t>
            </w:r>
            <w:proofErr w:type="spellEnd"/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hAnsiTheme="majorHAnsi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Израда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плана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наредну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школску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годину</w:t>
            </w:r>
            <w:proofErr w:type="spellEnd"/>
          </w:p>
          <w:p w:rsidR="00F50E30" w:rsidRPr="00FA3FFF" w:rsidRDefault="00F50E30" w:rsidP="00F50E3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ajorHAnsi" w:eastAsia="Cambria" w:hAnsiTheme="majorHAnsi" w:cs="Cambria"/>
              </w:rPr>
            </w:pPr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Планирање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школских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изложби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учествовање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на</w:t>
            </w:r>
            <w:proofErr w:type="spellEnd"/>
            <w:r w:rsidRPr="00FA3FFF">
              <w:rPr>
                <w:rFonts w:asciiTheme="majorHAnsi" w:eastAsia="Cambria" w:hAnsiTheme="majorHAnsi" w:cs="Cambria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</w:rPr>
              <w:t>конкурсима</w:t>
            </w:r>
            <w:proofErr w:type="spellEnd"/>
          </w:p>
        </w:tc>
        <w:tc>
          <w:tcPr>
            <w:tcW w:w="2237" w:type="dxa"/>
            <w:gridSpan w:val="2"/>
          </w:tcPr>
          <w:p w:rsidR="00F50E30" w:rsidRPr="00FA3FFF" w:rsidRDefault="00F50E30" w:rsidP="00962450">
            <w:pPr>
              <w:shd w:val="clear" w:color="auto" w:fill="FFFFFF"/>
              <w:rPr>
                <w:rFonts w:asciiTheme="majorHAnsi" w:eastAsia="Cambria" w:hAnsiTheme="majorHAnsi" w:cs="Cambria"/>
                <w:lang w:val="sr-Cyrl-CS"/>
              </w:rPr>
            </w:pPr>
            <w:r w:rsidRPr="00FA3FFF">
              <w:rPr>
                <w:rFonts w:asciiTheme="majorHAnsi" w:eastAsia="Cambria" w:hAnsiTheme="majorHAnsi" w:cs="Cambria"/>
                <w:lang w:val="sr-Cyrl-CS"/>
              </w:rPr>
              <w:t>Чланови Стручног већа</w:t>
            </w:r>
          </w:p>
        </w:tc>
      </w:tr>
    </w:tbl>
    <w:p w:rsidR="00F50E30" w:rsidRPr="00FA3FFF" w:rsidRDefault="00F50E30" w:rsidP="00F50E30">
      <w:pPr>
        <w:rPr>
          <w:rFonts w:asciiTheme="majorHAnsi" w:hAnsiTheme="majorHAnsi"/>
        </w:rPr>
      </w:pPr>
      <w:bookmarkStart w:id="1" w:name="_GoBack"/>
      <w:bookmarkEnd w:id="1"/>
    </w:p>
    <w:p w:rsidR="00F50E30" w:rsidRPr="00FA3FFF" w:rsidRDefault="00F50E30" w:rsidP="00F50E30">
      <w:pPr>
        <w:rPr>
          <w:rFonts w:asciiTheme="majorHAnsi" w:hAnsiTheme="majorHAnsi"/>
        </w:rPr>
      </w:pPr>
      <w:proofErr w:type="spellStart"/>
      <w:r w:rsidRPr="00FA3FFF">
        <w:rPr>
          <w:rFonts w:asciiTheme="majorHAnsi" w:hAnsiTheme="majorHAnsi"/>
        </w:rPr>
        <w:t>Веће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је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испланирало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угледне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часове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за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све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наставнике</w:t>
      </w:r>
      <w:proofErr w:type="spellEnd"/>
      <w:r w:rsidRPr="00FA3FFF">
        <w:rPr>
          <w:rFonts w:asciiTheme="majorHAnsi" w:hAnsiTheme="majorHAnsi"/>
        </w:rPr>
        <w:t xml:space="preserve"> у </w:t>
      </w:r>
      <w:proofErr w:type="spellStart"/>
      <w:r w:rsidRPr="00FA3FFF">
        <w:rPr>
          <w:rFonts w:asciiTheme="majorHAnsi" w:hAnsiTheme="majorHAnsi"/>
        </w:rPr>
        <w:t>току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наставне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године</w:t>
      </w:r>
      <w:proofErr w:type="spellEnd"/>
      <w:r w:rsidRPr="00FA3FFF">
        <w:rPr>
          <w:rFonts w:asciiTheme="majorHAnsi" w:hAnsiTheme="majorHAnsi"/>
        </w:rPr>
        <w:t>,</w:t>
      </w:r>
    </w:p>
    <w:p w:rsidR="00F50E30" w:rsidRPr="00FA3FFF" w:rsidRDefault="00F50E30" w:rsidP="00F50E30">
      <w:pPr>
        <w:rPr>
          <w:rFonts w:asciiTheme="majorHAnsi" w:hAnsiTheme="majorHAnsi"/>
        </w:rPr>
      </w:pPr>
      <w:proofErr w:type="spellStart"/>
      <w:proofErr w:type="gramStart"/>
      <w:r w:rsidRPr="00FA3FFF">
        <w:rPr>
          <w:rFonts w:asciiTheme="majorHAnsi" w:hAnsiTheme="majorHAnsi"/>
        </w:rPr>
        <w:t>али</w:t>
      </w:r>
      <w:proofErr w:type="spellEnd"/>
      <w:proofErr w:type="gram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је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могуће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да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дође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до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померања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термина</w:t>
      </w:r>
      <w:proofErr w:type="spellEnd"/>
      <w:r w:rsidRPr="00FA3FFF">
        <w:rPr>
          <w:rFonts w:asciiTheme="majorHAnsi" w:hAnsiTheme="majorHAnsi"/>
        </w:rPr>
        <w:t xml:space="preserve"> у </w:t>
      </w:r>
      <w:proofErr w:type="spellStart"/>
      <w:r w:rsidRPr="00FA3FFF">
        <w:rPr>
          <w:rFonts w:asciiTheme="majorHAnsi" w:hAnsiTheme="majorHAnsi"/>
        </w:rPr>
        <w:t>случају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усклађивања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са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другим</w:t>
      </w:r>
      <w:proofErr w:type="spellEnd"/>
    </w:p>
    <w:p w:rsidR="00F50E30" w:rsidRPr="00FA3FFF" w:rsidRDefault="00F50E30" w:rsidP="00F50E30">
      <w:pPr>
        <w:rPr>
          <w:rFonts w:asciiTheme="majorHAnsi" w:hAnsiTheme="majorHAnsi"/>
        </w:rPr>
      </w:pPr>
      <w:proofErr w:type="spellStart"/>
      <w:proofErr w:type="gramStart"/>
      <w:r w:rsidRPr="00FA3FFF">
        <w:rPr>
          <w:rFonts w:asciiTheme="majorHAnsi" w:hAnsiTheme="majorHAnsi"/>
        </w:rPr>
        <w:t>већима</w:t>
      </w:r>
      <w:proofErr w:type="spellEnd"/>
      <w:proofErr w:type="gramEnd"/>
      <w:r w:rsidRPr="00FA3FFF">
        <w:rPr>
          <w:rFonts w:asciiTheme="majorHAnsi" w:hAnsiTheme="majorHAnsi"/>
        </w:rPr>
        <w:t xml:space="preserve"> у </w:t>
      </w:r>
      <w:proofErr w:type="spellStart"/>
      <w:r w:rsidRPr="00FA3FFF">
        <w:rPr>
          <w:rFonts w:asciiTheme="majorHAnsi" w:hAnsiTheme="majorHAnsi"/>
        </w:rPr>
        <w:t>Школи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или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променама</w:t>
      </w:r>
      <w:proofErr w:type="spellEnd"/>
      <w:r w:rsidRPr="00FA3FFF">
        <w:rPr>
          <w:rFonts w:asciiTheme="majorHAnsi" w:hAnsiTheme="majorHAnsi"/>
        </w:rPr>
        <w:t xml:space="preserve"> у </w:t>
      </w:r>
      <w:proofErr w:type="spellStart"/>
      <w:r w:rsidRPr="00FA3FFF">
        <w:rPr>
          <w:rFonts w:asciiTheme="majorHAnsi" w:hAnsiTheme="majorHAnsi"/>
        </w:rPr>
        <w:t>оквиру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Већа</w:t>
      </w:r>
      <w:proofErr w:type="spellEnd"/>
      <w:r w:rsidRPr="00FA3FFF">
        <w:rPr>
          <w:rFonts w:asciiTheme="majorHAnsi" w:hAnsiTheme="majorHAnsi"/>
        </w:rPr>
        <w:t>.</w:t>
      </w:r>
    </w:p>
    <w:p w:rsidR="00F50E30" w:rsidRPr="00FA3FFF" w:rsidRDefault="00F50E30" w:rsidP="00F50E30">
      <w:pPr>
        <w:suppressAutoHyphens/>
        <w:jc w:val="right"/>
        <w:rPr>
          <w:rFonts w:asciiTheme="majorHAnsi" w:hAnsiTheme="majorHAnsi" w:cs="Gautami"/>
          <w:lang w:val="sr-Cyrl-CS" w:eastAsia="zh-CN"/>
        </w:rPr>
      </w:pPr>
    </w:p>
    <w:p w:rsidR="00F50E30" w:rsidRPr="00FA3FFF" w:rsidRDefault="00F50E30" w:rsidP="00F50E30">
      <w:pPr>
        <w:suppressAutoHyphens/>
        <w:jc w:val="right"/>
        <w:rPr>
          <w:rFonts w:asciiTheme="majorHAnsi" w:hAnsiTheme="majorHAnsi" w:cs="Gautami"/>
          <w:lang w:val="sr-Cyrl-CS" w:eastAsia="zh-CN"/>
        </w:rPr>
      </w:pPr>
      <w:r w:rsidRPr="00FA3FFF">
        <w:rPr>
          <w:rFonts w:asciiTheme="majorHAnsi" w:hAnsiTheme="majorHAnsi" w:cs="Gautami"/>
          <w:lang w:val="sr-Cyrl-CS" w:eastAsia="zh-CN"/>
        </w:rPr>
        <w:t>Руководилац стручног већа:</w:t>
      </w:r>
    </w:p>
    <w:p w:rsidR="00F50E30" w:rsidRPr="00FA3FFF" w:rsidRDefault="00F50E30" w:rsidP="00F50E30">
      <w:pPr>
        <w:suppressAutoHyphens/>
        <w:jc w:val="right"/>
        <w:rPr>
          <w:rFonts w:asciiTheme="majorHAnsi" w:hAnsiTheme="majorHAnsi" w:cs="Gautami"/>
          <w:lang w:val="sr-Cyrl-CS" w:eastAsia="zh-CN"/>
        </w:rPr>
      </w:pPr>
      <w:r w:rsidRPr="00FA3FFF">
        <w:rPr>
          <w:rFonts w:asciiTheme="majorHAnsi" w:hAnsiTheme="majorHAnsi" w:cs="Gautami"/>
          <w:lang w:val="sr-Cyrl-CS" w:eastAsia="zh-CN"/>
        </w:rPr>
        <w:t>Ивана Ћирић</w:t>
      </w:r>
    </w:p>
    <w:p w:rsidR="00F50E30" w:rsidRPr="00FA3FFF" w:rsidRDefault="00F50E30" w:rsidP="00F50E30">
      <w:pPr>
        <w:pStyle w:val="ListParagraph"/>
        <w:tabs>
          <w:tab w:val="left" w:pos="628"/>
        </w:tabs>
        <w:spacing w:line="281" w:lineRule="exact"/>
        <w:ind w:left="627"/>
        <w:rPr>
          <w:rFonts w:asciiTheme="majorHAnsi" w:eastAsia="Cambria" w:hAnsiTheme="majorHAnsi" w:cs="Cambria"/>
          <w:sz w:val="24"/>
          <w:szCs w:val="24"/>
        </w:rPr>
      </w:pPr>
    </w:p>
    <w:p w:rsidR="00F50E30" w:rsidRPr="00FA3FFF" w:rsidRDefault="00F50E30" w:rsidP="00F50E30">
      <w:pPr>
        <w:rPr>
          <w:rFonts w:asciiTheme="majorHAnsi" w:eastAsia="Cambria" w:hAnsiTheme="majorHAnsi" w:cs="Cambria"/>
          <w:sz w:val="20"/>
          <w:szCs w:val="20"/>
        </w:rPr>
      </w:pPr>
    </w:p>
    <w:p w:rsidR="00F50E30" w:rsidRPr="00FA3FFF" w:rsidRDefault="00F50E30" w:rsidP="00F50E30">
      <w:pPr>
        <w:spacing w:before="1"/>
        <w:rPr>
          <w:rFonts w:asciiTheme="majorHAnsi" w:eastAsia="Cambria" w:hAnsiTheme="majorHAnsi" w:cs="Cambria"/>
          <w:sz w:val="28"/>
          <w:szCs w:val="28"/>
        </w:rPr>
      </w:pPr>
    </w:p>
    <w:p w:rsidR="00787F6E" w:rsidRDefault="00F50E30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CD0"/>
    <w:multiLevelType w:val="hybridMultilevel"/>
    <w:tmpl w:val="218434BC"/>
    <w:lvl w:ilvl="0" w:tplc="86222EC0">
      <w:start w:val="1"/>
      <w:numFmt w:val="decimal"/>
      <w:lvlText w:val="%1."/>
      <w:lvlJc w:val="left"/>
      <w:pPr>
        <w:ind w:left="627" w:hanging="50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9B2BAA2">
      <w:start w:val="3"/>
      <w:numFmt w:val="decimal"/>
      <w:lvlText w:val="%2."/>
      <w:lvlJc w:val="left"/>
      <w:pPr>
        <w:ind w:left="239" w:hanging="236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C80EF20">
      <w:start w:val="3"/>
      <w:numFmt w:val="decimal"/>
      <w:lvlText w:val="%3."/>
      <w:lvlJc w:val="left"/>
      <w:pPr>
        <w:ind w:left="773" w:hanging="286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 w:tplc="3088178A">
      <w:start w:val="1"/>
      <w:numFmt w:val="bullet"/>
      <w:lvlText w:val="·"/>
      <w:lvlJc w:val="left"/>
      <w:pPr>
        <w:ind w:left="1568" w:hanging="226"/>
      </w:pPr>
      <w:rPr>
        <w:rFonts w:ascii="Cambria" w:eastAsia="Cambria" w:hAnsi="Cambria" w:hint="default"/>
        <w:w w:val="100"/>
        <w:sz w:val="24"/>
        <w:szCs w:val="24"/>
      </w:rPr>
    </w:lvl>
    <w:lvl w:ilvl="4" w:tplc="58AAF848">
      <w:start w:val="1"/>
      <w:numFmt w:val="bullet"/>
      <w:lvlText w:val="•"/>
      <w:lvlJc w:val="left"/>
      <w:pPr>
        <w:ind w:left="1580" w:hanging="226"/>
      </w:pPr>
      <w:rPr>
        <w:rFonts w:hint="default"/>
      </w:rPr>
    </w:lvl>
    <w:lvl w:ilvl="5" w:tplc="69E03010">
      <w:start w:val="1"/>
      <w:numFmt w:val="bullet"/>
      <w:lvlText w:val="•"/>
      <w:lvlJc w:val="left"/>
      <w:pPr>
        <w:ind w:left="1600" w:hanging="226"/>
      </w:pPr>
      <w:rPr>
        <w:rFonts w:hint="default"/>
      </w:rPr>
    </w:lvl>
    <w:lvl w:ilvl="6" w:tplc="4510E5D0">
      <w:start w:val="1"/>
      <w:numFmt w:val="bullet"/>
      <w:lvlText w:val="•"/>
      <w:lvlJc w:val="left"/>
      <w:pPr>
        <w:ind w:left="1621" w:hanging="226"/>
      </w:pPr>
      <w:rPr>
        <w:rFonts w:hint="default"/>
      </w:rPr>
    </w:lvl>
    <w:lvl w:ilvl="7" w:tplc="F68C10C4">
      <w:start w:val="1"/>
      <w:numFmt w:val="bullet"/>
      <w:lvlText w:val="•"/>
      <w:lvlJc w:val="left"/>
      <w:pPr>
        <w:ind w:left="1641" w:hanging="226"/>
      </w:pPr>
      <w:rPr>
        <w:rFonts w:hint="default"/>
      </w:rPr>
    </w:lvl>
    <w:lvl w:ilvl="8" w:tplc="760079C6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</w:abstractNum>
  <w:abstractNum w:abstractNumId="1">
    <w:nsid w:val="0DD557F4"/>
    <w:multiLevelType w:val="hybridMultilevel"/>
    <w:tmpl w:val="FFFC280E"/>
    <w:lvl w:ilvl="0" w:tplc="C51076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0082"/>
    <w:multiLevelType w:val="hybridMultilevel"/>
    <w:tmpl w:val="62FCC698"/>
    <w:lvl w:ilvl="0" w:tplc="C51076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3FBD"/>
    <w:multiLevelType w:val="hybridMultilevel"/>
    <w:tmpl w:val="DDCEA594"/>
    <w:lvl w:ilvl="0" w:tplc="16B206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6AD0"/>
    <w:multiLevelType w:val="hybridMultilevel"/>
    <w:tmpl w:val="0C102F46"/>
    <w:lvl w:ilvl="0" w:tplc="C51076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0FCA"/>
    <w:multiLevelType w:val="hybridMultilevel"/>
    <w:tmpl w:val="C360C19E"/>
    <w:lvl w:ilvl="0" w:tplc="16B206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A19D6"/>
    <w:multiLevelType w:val="hybridMultilevel"/>
    <w:tmpl w:val="BEA66746"/>
    <w:lvl w:ilvl="0" w:tplc="16B206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40F2B"/>
    <w:multiLevelType w:val="hybridMultilevel"/>
    <w:tmpl w:val="451A82EA"/>
    <w:lvl w:ilvl="0" w:tplc="C51076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C"/>
    <w:rsid w:val="007F4480"/>
    <w:rsid w:val="00AC3E7C"/>
    <w:rsid w:val="00F116C4"/>
    <w:rsid w:val="00F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E30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0E30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0E30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E30"/>
  </w:style>
  <w:style w:type="table" w:styleId="TableGrid">
    <w:name w:val="Table Grid"/>
    <w:basedOn w:val="TableNormal"/>
    <w:uiPriority w:val="59"/>
    <w:rsid w:val="00F5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E30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0E30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0E30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E30"/>
  </w:style>
  <w:style w:type="table" w:styleId="TableGrid">
    <w:name w:val="Table Grid"/>
    <w:basedOn w:val="TableNormal"/>
    <w:uiPriority w:val="59"/>
    <w:rsid w:val="00F5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2021-09-26T20:07:00Z</dcterms:created>
  <dcterms:modified xsi:type="dcterms:W3CDTF">2021-09-26T20:08:00Z</dcterms:modified>
</cp:coreProperties>
</file>