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8" w:rsidRPr="0025507A" w:rsidRDefault="00920438" w:rsidP="00920438">
      <w:pPr>
        <w:spacing w:before="49" w:after="0" w:line="400" w:lineRule="auto"/>
        <w:ind w:right="-279"/>
        <w:jc w:val="center"/>
        <w:rPr>
          <w:rFonts w:ascii="Cambria" w:eastAsia="Cambria" w:hAnsi="Cambria" w:cs="Cambria"/>
          <w:b/>
          <w:sz w:val="36"/>
          <w:szCs w:val="36"/>
          <w:lang w:val="sr-Cyrl-RS" w:eastAsia="sr-Latn-RS"/>
        </w:rPr>
      </w:pPr>
      <w:r w:rsidRPr="0025507A">
        <w:rPr>
          <w:rFonts w:ascii="Cambria" w:eastAsia="Cambria" w:hAnsi="Cambria" w:cs="Cambria"/>
          <w:b/>
          <w:sz w:val="36"/>
          <w:szCs w:val="36"/>
          <w:lang w:val="sr-Cyrl-RS" w:eastAsia="sr-Latn-RS"/>
        </w:rPr>
        <w:t>ПЛАН РАДА СТРУЧНОГ ВЕЋА</w:t>
      </w:r>
    </w:p>
    <w:p w:rsidR="00920438" w:rsidRPr="00920438" w:rsidRDefault="00920438" w:rsidP="00920438">
      <w:pPr>
        <w:spacing w:after="0" w:line="240" w:lineRule="auto"/>
        <w:ind w:right="-278"/>
        <w:jc w:val="center"/>
        <w:rPr>
          <w:rFonts w:ascii="Cambria" w:eastAsia="Cambria" w:hAnsi="Cambria" w:cs="Cambria"/>
          <w:sz w:val="36"/>
          <w:szCs w:val="36"/>
          <w:lang w:val="sr-Cyrl-RS" w:eastAsia="sr-Latn-RS"/>
        </w:rPr>
      </w:pPr>
      <w:r>
        <w:rPr>
          <w:rFonts w:ascii="Cambria" w:eastAsia="Cambria" w:hAnsi="Cambria" w:cs="Cambria"/>
          <w:b/>
          <w:sz w:val="36"/>
          <w:szCs w:val="36"/>
          <w:lang w:val="sr-Cyrl-RS" w:eastAsia="sr-Latn-RS"/>
        </w:rPr>
        <w:t>ДРУШТВЕНЕ НАУКЕ</w:t>
      </w:r>
    </w:p>
    <w:p w:rsidR="00920438" w:rsidRPr="00920438" w:rsidRDefault="00920438" w:rsidP="00920438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val="sr-Cyrl-RS" w:eastAsia="sr-Latn-RS"/>
        </w:rPr>
      </w:pPr>
      <w:r w:rsidRPr="0025507A"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302C23" wp14:editId="121A2ABC">
                <wp:simplePos x="0" y="0"/>
                <wp:positionH relativeFrom="column">
                  <wp:posOffset>596265</wp:posOffset>
                </wp:positionH>
                <wp:positionV relativeFrom="paragraph">
                  <wp:posOffset>44450</wp:posOffset>
                </wp:positionV>
                <wp:extent cx="5158740" cy="85725"/>
                <wp:effectExtent l="0" t="0" r="22860" b="0"/>
                <wp:wrapTopAndBottom/>
                <wp:docPr id="74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85725"/>
                          <a:chOff x="0" y="0"/>
                          <a:chExt cx="7419" cy="10"/>
                        </a:xfrm>
                      </wpg:grpSpPr>
                      <wpg:grpSp>
                        <wpg:cNvPr id="748" name="Group 7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09" cy="2"/>
                            <a:chOff x="5" y="5"/>
                            <a:chExt cx="7409" cy="2"/>
                          </a:xfrm>
                        </wpg:grpSpPr>
                        <wps:wsp>
                          <wps:cNvPr id="749" name="Freeform 7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09"/>
                                <a:gd name="T2" fmla="+- 0 7414 5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46.95pt;margin-top:3.5pt;width:406.2pt;height:6.75pt;z-index:-251657216;mso-width-relative:margin;mso-height-relative:margin" coordsize="7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">
                <v:group id="Group 700" o:spid="_x0000_s1027" style="position:absolute;left:5;top:5;width:7409;height:2" coordorigin="5,5" coordsize="7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01" o:spid="_x0000_s1028" style="position:absolute;left:5;top:5;width:7409;height:2;visibility:visible;mso-wrap-style:square;v-text-anchor:top" coordsize="7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EhlMQA&#10;AADcAAAADwAAAGRycy9kb3ducmV2LnhtbESPQWvCQBSE7wX/w/KE3urGIq1GV5GC2ENp0QS9Pnaf&#10;STD7NmTXJP77bqHgcZiZb5jVZrC16Kj1lWMF00kCglg7U3GhIM92L3MQPiAbrB2Tgjt52KxHTytM&#10;jev5QN0xFCJC2KeooAyhSaX0uiSLfuIa4uhdXGsxRNkW0rTYR7it5WuSvEmLFceFEhv6KElfjzer&#10;IPsx+nA6X7tv38g8u+dfvd57pZ7Hw3YJItAQHuH/9qdR8D5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IZTEAAAA3AAAAA8AAAAAAAAAAAAAAAAAmAIAAGRycy9k&#10;b3ducmV2LnhtbFBLBQYAAAAABAAEAPUAAACJAwAAAAA=&#10;" path="m,l7409,e" filled="f" strokecolor="#4f81bd" strokeweight=".48pt">
                    <v:path arrowok="t" o:connecttype="custom" o:connectlocs="0,0;7409,0" o:connectangles="0,0"/>
                  </v:shape>
                </v:group>
                <w10:wrap type="topAndBottom"/>
              </v:group>
            </w:pict>
          </mc:Fallback>
        </mc:AlternateContent>
      </w:r>
    </w:p>
    <w:p w:rsidR="00920438" w:rsidRPr="0025507A" w:rsidRDefault="00920438" w:rsidP="0092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</w:p>
    <w:tbl>
      <w:tblPr>
        <w:tblW w:w="11199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2099"/>
        <w:gridCol w:w="1980"/>
        <w:gridCol w:w="1693"/>
        <w:gridCol w:w="1669"/>
        <w:gridCol w:w="1450"/>
        <w:gridCol w:w="1417"/>
      </w:tblGrid>
      <w:tr w:rsidR="00920438" w:rsidRPr="0025507A" w:rsidTr="00920438">
        <w:trPr>
          <w:trHeight w:val="514"/>
          <w:jc w:val="center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0438" w:rsidRPr="0025507A" w:rsidRDefault="00920438" w:rsidP="00197CAD">
            <w:pPr>
              <w:tabs>
                <w:tab w:val="left" w:pos="1065"/>
                <w:tab w:val="center" w:pos="529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Назив: Друштвене науке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План – садржаји и активности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Вредновање и праћење</w:t>
            </w:r>
          </w:p>
        </w:tc>
      </w:tr>
      <w:tr w:rsidR="00920438" w:rsidRPr="0025507A" w:rsidTr="00920438">
        <w:trPr>
          <w:trHeight w:val="29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Тема/</w:t>
            </w:r>
          </w:p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Садржај рада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right="-5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Индикатори/</w:t>
            </w:r>
          </w:p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показатељи промена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Време</w:t>
            </w:r>
          </w:p>
        </w:tc>
      </w:tr>
      <w:tr w:rsidR="00920438" w:rsidRPr="0025507A" w:rsidTr="00920438">
        <w:trPr>
          <w:trHeight w:val="25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          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Формирање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тима и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усвајање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плана рада за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текућу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школску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годину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задужења,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 о динамици и начину сарадње (број састанака и сл.)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Формиран тим, подељена задужења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Манић-члан тима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920438" w:rsidRPr="0025507A" w:rsidTr="00920438">
        <w:trPr>
          <w:cantSplit/>
          <w:trHeight w:val="327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                         СЕПТЕМБАР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Усклађивање плана и програма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 међу члановима актива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Месечни планови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Манић-члан тима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920438" w:rsidRPr="0025507A" w:rsidTr="00920438">
        <w:trPr>
          <w:cantSplit/>
          <w:trHeight w:val="300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 xml:space="preserve">Планирање угледних часова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Договор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Манић-члан тима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920438" w:rsidRPr="0025507A" w:rsidTr="00920438">
        <w:trPr>
          <w:cantSplit/>
          <w:trHeight w:val="350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Планирање тестова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Договор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Школска база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Манић-члан тима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920438" w:rsidRPr="0025507A" w:rsidTr="00920438">
        <w:trPr>
          <w:cantSplit/>
          <w:trHeight w:val="35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Радне листе и задужења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 међу члановима актива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подељена задужења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Чланови актива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920438" w:rsidRPr="0025507A" w:rsidTr="00920438">
        <w:trPr>
          <w:cantSplit/>
          <w:trHeight w:val="275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Обележавање Светског дана туризма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географије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Евиденција у ес дневнику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географије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920438" w:rsidRPr="0025507A" w:rsidTr="00920438">
        <w:trPr>
          <w:cantSplit/>
          <w:trHeight w:val="275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Формирање ученичког парламента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План рада Друштвених наука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ОКТОБАР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Дан сећања на српске жртве у Другом светском рату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пригодни текст и рецитације у знак сећања на страдале у Крагујевцу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Евиденција у ес дневнику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21. октобар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огледни час: 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Наполеоново доба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Мултиперспект_ивни поглед на Наполеона и Европу почетком 19. века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Владимир Филиповић и ученици VII разреда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BD2FCD" w:rsidRDefault="00920438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Маја Јовић-члан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25. октобар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Унапређење  и иновације у настави,приказ наученог на семинару-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презентација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Децембар-мај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Сарадња са Ученичким парламентом наше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Договор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Децембар 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ru-RU"/>
              </w:rPr>
              <w:t>Међународни дан старијих особа, 1. октобар, међугенерацијска пријатељства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Ученици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Октобар 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ru-RU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ru-RU"/>
              </w:rPr>
              <w:t>Дечја недеља</w:t>
            </w:r>
          </w:p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0"/>
                <w:shd w:val="clear" w:color="auto" w:fill="FFFFFF"/>
                <w:lang w:val="ru-RU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ru-RU"/>
              </w:rPr>
              <w:t xml:space="preserve"> </w:t>
            </w:r>
            <w:r w:rsidRPr="0025507A">
              <w:rPr>
                <w:rFonts w:ascii="Cambria" w:eastAsia="Times New Roman" w:hAnsi="Cambria" w:cs="Arial"/>
                <w:sz w:val="24"/>
                <w:szCs w:val="20"/>
                <w:shd w:val="clear" w:color="auto" w:fill="FFFFFF"/>
                <w:lang w:val="ru-RU"/>
              </w:rPr>
              <w:t>„Како препознати и шта урадити- за одрастање без насиља“.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Ученици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Октобар 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ru-RU"/>
              </w:rPr>
              <w:t>Светски дан здраве хране, 16. Октобар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Ученици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Октобар 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НОВЕМБАР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Дан примирја у Првом светском рату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Дан примирја у Првом светском рату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11. новембар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Организација и припрема ученика за такмичење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такмичења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Током целе шк.год.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Усаглашавање критеријума оцењивања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и верификација успеха ученика на крају првог класификационог периода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 актива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Манић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 xml:space="preserve">Европски дан науке, 7. 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н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овембар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Ученици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Дан просветних радника, 8. новембар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Ученици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 xml:space="preserve">Међународни дан толеранције 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16. новембар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Ученици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Светски дан права деце, 20. новембар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Ученици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Latn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Међународни хуманитарни дан, 23. новембар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Наставник грађанског васпитања и координатор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Ученици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ДЕЦЕМБАР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похађаних семинара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Међународни квиз “Знаменити Срби”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такмичење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вероучитељи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Евиденција у бази такмичења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Наставнице веронауке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17.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Вулкани и земљотреси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географије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Евиденција у бази припрема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/>
              </w:rPr>
              <w:t>Марија Милетић; Марина Манић; Ивана Миловановић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Calibri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Calibri"/>
                <w:sz w:val="24"/>
                <w:szCs w:val="20"/>
                <w:lang w:val="sr-Cyrl-CS"/>
              </w:rPr>
              <w:t>Болести зависности - Дан борбе против сиде, 1. децембар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libri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Међународни дан волонтера, 5. децембар</w:t>
            </w:r>
          </w:p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Calibri"/>
                <w:sz w:val="24"/>
                <w:szCs w:val="20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Светски дан људских права, 10. децем</w:t>
            </w: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  <w:t>бар</w:t>
            </w:r>
          </w:p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Calibri"/>
                <w:sz w:val="24"/>
                <w:szCs w:val="20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  <w:t>Међународни дан УНИЦЕФ-а, 11. децембар</w:t>
            </w:r>
          </w:p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Calibri"/>
                <w:sz w:val="24"/>
                <w:szCs w:val="20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920438" w:rsidRPr="0025507A" w:rsidTr="00920438">
        <w:trPr>
          <w:trHeight w:val="1407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и верификација успеха ученика на крају првог  полугођа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 актива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Манић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Децембар 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Обележавање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школске славе “Свети Сава”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Школска слава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Актив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друштвене науке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Учешће у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разним догађајима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Актив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друштвене науке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27. јануар 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Организација припремне наставе за ученике 8.разреда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матура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 и географије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Додатни часови за припрему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 и географије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Током целе шк.год.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  <w:t>Национални дан без дуванског дима, 31. јануар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јануар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Дан државности Сретење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Обележавање важног датума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Разни материјали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/>
              </w:rPr>
              <w:t>Координатор тима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15. и 16. фебруар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Одабир уџбеника за нову шк.год.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друштвене науке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друштвене науке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Дан заљубљених , 14. фебруар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Међународни дан матерњег језика, 21. фебруар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Организовање квиза знања на нивоу школе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 xml:space="preserve">Организовање предавања на тему </w:t>
            </w: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  <w:t>‘’</w:t>
            </w: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Учење учења</w:t>
            </w: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  <w:t>’’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Наставник грађанског васпитања и координатор ученичког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МАРТ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Квиз “Владарска породица - Немањићи”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угледни час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Маја Јовић и ученици VI разреда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BD2FCD" w:rsidRDefault="00920438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Владимир Филиповић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март 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општинских такмичења и припрема за окружно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друштвене науке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друштвене науке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Светски дан књиге, 2. март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Обележавање важног датума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Учешће и посета догађају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Светски дан среће, 20. март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Обележавање важног датума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Обележавање Светског дана воде</w:t>
            </w: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  <w:t>, 22. март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 и наставници географије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Марија Милетић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Дан сећања на жртве Холокауста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/>
              </w:rPr>
              <w:t>Обележавање култ.историјског датума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22. 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и верификација успеха ученика на крају трећег класификационог периода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 актива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Манић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Анализа окружних такмичења и припрема за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републичко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договор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друштвене науке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друштвене науке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Дан планете Земље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географије и Александра Арсић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Материјал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географије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22. 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Дан шале, 1. април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0"/>
                <w:lang w:val="sr-Cyrl-RS"/>
              </w:rPr>
              <w:t>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Светски дан здравља , 7. април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обележавање трибина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учешће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0"/>
                <w:lang w:val="sr-Cyrl-RS"/>
              </w:rPr>
              <w:t>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widowControl w:val="0"/>
              <w:spacing w:after="0" w:line="276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 П Р И 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Светски дан Рома, 8. април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0"/>
                <w:lang w:val="sr-Cyrl-RS"/>
              </w:rPr>
              <w:t>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УН недеља безбедности у саобраћају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0"/>
                <w:lang w:val="sr-Cyrl-RS"/>
              </w:rPr>
              <w:t>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  <w:t>контакт са Црвеним крстом, НВО Астра у вези са предавањем на тему трговине људима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обележавање трибина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учешће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0"/>
                <w:lang w:val="sr-Cyrl-RS"/>
              </w:rPr>
              <w:t>април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похађаних семинара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Припрема за прославу Дана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 и подела задужења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учешће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Мај-јун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Србија на путу ка независности 1868-78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lastRenderedPageBreak/>
              <w:t xml:space="preserve">Берлински конгрес </w:t>
            </w: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Latn-CS"/>
              </w:rPr>
              <w:t>VI</w:t>
            </w: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угледни час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Марина Миљковић и ученици VI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разреда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BD2FCD" w:rsidRDefault="00920438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lastRenderedPageBreak/>
              <w:t xml:space="preserve">оствареност планираних исхода; 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lastRenderedPageBreak/>
              <w:t>индикатори са обрасца за посматрање и вредновање школског часа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Маја Јовић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Дан Европе, 9. мај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 и учешће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Светски дан за културну разноликост за дијалог и развој. 21. мај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 и учешће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Организовање предавања представника нишких спортских клубова о значају физичке активности поводом Међународног дана физичке активности "Кретањем до здравља", 10. мај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 и учешће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Међународни дан породице, 15. мај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 и учешће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widowControl w:val="0"/>
              <w:spacing w:after="0" w:line="276" w:lineRule="auto"/>
              <w:ind w:left="113" w:right="113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Arial"/>
                <w:b/>
                <w:bCs/>
                <w:sz w:val="24"/>
                <w:szCs w:val="20"/>
                <w:shd w:val="clear" w:color="auto" w:fill="FFFFFF"/>
                <w:lang w:val="sr-Cyrl-CS"/>
              </w:rPr>
              <w:t>Организовање матурског плеса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 и учешће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Наставник грађанског васпитања и координатор ученичког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ЈУН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резултата наставног рада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Усвајање извештаја о раду актива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резултата завршног испита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Организација поправних и разредних испита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  <w:t>Учешће у п</w:t>
            </w: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рослави Дана школе, 2. јун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Светски дан животне средине, 5. јун</w:t>
            </w:r>
          </w:p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 и учешће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</w:tr>
      <w:tr w:rsidR="00920438" w:rsidRPr="0025507A" w:rsidTr="00920438">
        <w:trPr>
          <w:trHeight w:val="311"/>
          <w:jc w:val="center"/>
        </w:trPr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tabs>
                <w:tab w:val="left" w:pos="24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0"/>
                <w:lang w:val="sr-Cyrl-CS"/>
              </w:rPr>
              <w:t>Дечја добротворна пијаца- старији ученици поклањају млађима уџбенике за наредну школску годину.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 и учешће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Наставник грађанског васпитања и координатор ученичког парламента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  <w:p w:rsidR="00920438" w:rsidRPr="0025507A" w:rsidRDefault="00920438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</w:tr>
    </w:tbl>
    <w:p w:rsidR="00920438" w:rsidRDefault="00920438" w:rsidP="00920438">
      <w:pPr>
        <w:widowControl w:val="0"/>
        <w:tabs>
          <w:tab w:val="left" w:pos="7109"/>
        </w:tabs>
        <w:spacing w:before="66" w:after="0" w:line="240" w:lineRule="auto"/>
        <w:ind w:left="7513" w:right="127" w:hanging="7333"/>
        <w:rPr>
          <w:rFonts w:ascii="Cambria" w:eastAsia="Cambria" w:hAnsi="Cambria" w:cs="Times New Roman"/>
          <w:sz w:val="24"/>
          <w:szCs w:val="24"/>
        </w:rPr>
      </w:pPr>
      <w:proofErr w:type="spellStart"/>
      <w:proofErr w:type="gramStart"/>
      <w:r w:rsidRPr="0025507A">
        <w:rPr>
          <w:rFonts w:ascii="Cambria" w:eastAsia="Cambria" w:hAnsi="Cambria" w:cs="Times New Roman"/>
          <w:sz w:val="24"/>
          <w:szCs w:val="24"/>
        </w:rPr>
        <w:t>Датум</w:t>
      </w:r>
      <w:proofErr w:type="spellEnd"/>
      <w:r w:rsidRPr="0025507A">
        <w:rPr>
          <w:rFonts w:ascii="Cambria" w:eastAsia="Cambria" w:hAnsi="Cambria" w:cs="Times New Roman"/>
          <w:spacing w:val="-6"/>
          <w:sz w:val="24"/>
          <w:szCs w:val="24"/>
        </w:rPr>
        <w:t xml:space="preserve"> </w:t>
      </w:r>
      <w:r w:rsidRPr="0025507A">
        <w:rPr>
          <w:rFonts w:ascii="Cambria" w:eastAsia="Cambria" w:hAnsi="Cambria" w:cs="Times New Roman"/>
          <w:sz w:val="24"/>
          <w:szCs w:val="24"/>
        </w:rPr>
        <w:t>:26.08.202</w:t>
      </w:r>
      <w:r w:rsidRPr="0025507A">
        <w:rPr>
          <w:rFonts w:ascii="Cambria" w:eastAsia="Cambria" w:hAnsi="Cambria" w:cs="Times New Roman"/>
          <w:sz w:val="24"/>
          <w:szCs w:val="24"/>
          <w:lang w:val="sr-Cyrl-RS"/>
        </w:rPr>
        <w:t>2</w:t>
      </w:r>
      <w:proofErr w:type="gramEnd"/>
      <w:r w:rsidRPr="0025507A">
        <w:rPr>
          <w:rFonts w:ascii="Cambria" w:eastAsia="Cambria" w:hAnsi="Cambria" w:cs="Times New Roman"/>
          <w:sz w:val="24"/>
          <w:szCs w:val="24"/>
        </w:rPr>
        <w:t xml:space="preserve">.                                                                                                   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Руководилац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стручног</w:t>
      </w:r>
      <w:proofErr w:type="spellEnd"/>
      <w:r w:rsidRPr="0025507A">
        <w:rPr>
          <w:rFonts w:ascii="Cambria" w:eastAsia="Cambria" w:hAnsi="Cambria" w:cs="Times New Roman"/>
          <w:spacing w:val="-9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већа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Марина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Манић</w:t>
      </w:r>
      <w:proofErr w:type="spellEnd"/>
    </w:p>
    <w:p w:rsidR="00920438" w:rsidRDefault="00920438" w:rsidP="00920438">
      <w:pPr>
        <w:widowControl w:val="0"/>
        <w:tabs>
          <w:tab w:val="left" w:pos="7109"/>
        </w:tabs>
        <w:spacing w:before="66" w:after="0" w:line="240" w:lineRule="auto"/>
        <w:ind w:left="7513" w:right="127" w:hanging="7333"/>
        <w:rPr>
          <w:rFonts w:ascii="Cambria" w:eastAsia="Cambria" w:hAnsi="Cambria" w:cs="Times New Roman"/>
          <w:sz w:val="24"/>
          <w:szCs w:val="24"/>
        </w:rPr>
      </w:pPr>
    </w:p>
    <w:p w:rsidR="00787F6E" w:rsidRDefault="00920438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B68"/>
    <w:multiLevelType w:val="hybridMultilevel"/>
    <w:tmpl w:val="6E3C5C38"/>
    <w:lvl w:ilvl="0" w:tplc="0C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23"/>
    <w:rsid w:val="002E3E23"/>
    <w:rsid w:val="007F4480"/>
    <w:rsid w:val="00920438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2022-09-24T15:07:00Z</dcterms:created>
  <dcterms:modified xsi:type="dcterms:W3CDTF">2022-09-24T15:10:00Z</dcterms:modified>
</cp:coreProperties>
</file>