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1436A264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165C3A">
        <w:rPr>
          <w:rFonts w:ascii="Times New Roman" w:hAnsi="Times New Roman"/>
          <w:color w:val="000000"/>
          <w:lang w:val="sr-Latn-RS"/>
        </w:rPr>
        <w:t>915</w:t>
      </w:r>
      <w:r w:rsidR="009E0DCC">
        <w:rPr>
          <w:rFonts w:ascii="Times New Roman" w:hAnsi="Times New Roman"/>
          <w:color w:val="000000"/>
        </w:rPr>
        <w:t>/</w:t>
      </w:r>
      <w:r w:rsidR="00165C3A">
        <w:rPr>
          <w:rFonts w:ascii="Times New Roman" w:hAnsi="Times New Roman"/>
          <w:color w:val="000000"/>
          <w:lang w:val="sr-Latn-RS"/>
        </w:rPr>
        <w:t>45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62F98555" w:rsidR="00FC4447" w:rsidRDefault="00CA7FCE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165C3A">
        <w:rPr>
          <w:rFonts w:ascii="Times New Roman" w:hAnsi="Times New Roman"/>
          <w:color w:val="000000"/>
          <w:lang w:val="sr-Cyrl-RS"/>
        </w:rPr>
        <w:t>2</w:t>
      </w:r>
      <w:proofErr w:type="gramEnd"/>
      <w:r w:rsidR="00165C3A">
        <w:rPr>
          <w:rFonts w:ascii="Times New Roman" w:hAnsi="Times New Roman"/>
          <w:color w:val="000000"/>
          <w:lang w:val="sr-Cyrl-RS"/>
        </w:rPr>
        <w:t xml:space="preserve">. </w:t>
      </w:r>
      <w:r w:rsidR="00165C3A">
        <w:rPr>
          <w:rFonts w:ascii="Times New Roman" w:hAnsi="Times New Roman"/>
          <w:color w:val="000000"/>
          <w:lang w:val="sr-Latn-RS"/>
        </w:rPr>
        <w:t>9</w:t>
      </w:r>
      <w:r w:rsidR="00AD2ECD">
        <w:rPr>
          <w:rFonts w:ascii="Times New Roman" w:hAnsi="Times New Roman"/>
          <w:color w:val="000000"/>
          <w:lang w:val="sr-Cyrl-RS"/>
        </w:rPr>
        <w:t>.</w:t>
      </w:r>
      <w:r w:rsidR="00165C3A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3E1A2E3F" w14:textId="77777777" w:rsidR="00C301AF" w:rsidRDefault="00C301AF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0D6CF8DD" w14:textId="77777777" w:rsidR="00C301AF" w:rsidRPr="00C301AF" w:rsidRDefault="00C301AF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70CDFD93" w14:textId="77777777" w:rsidR="00A57049" w:rsidRPr="003C1425" w:rsidRDefault="00A57049" w:rsidP="00A570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14:paraId="2985D7A8" w14:textId="3ABC94D9" w:rsidR="00A57049" w:rsidRPr="003C1425" w:rsidRDefault="00A57049" w:rsidP="00A570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45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0EAF0733" w14:textId="77777777" w:rsidR="00A57049" w:rsidRPr="003C1425" w:rsidRDefault="00A57049" w:rsidP="00A570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42899FC5" w14:textId="2CAF3A24" w:rsidR="00FC4447" w:rsidRPr="00A57049" w:rsidRDefault="00A57049" w:rsidP="00A57049">
      <w:pPr>
        <w:jc w:val="center"/>
        <w:rPr>
          <w:b/>
          <w:lang w:val="sr-Cyrl-RS"/>
        </w:rPr>
      </w:pPr>
      <w:r w:rsidRPr="00A57049">
        <w:rPr>
          <w:b/>
          <w:lang w:val="sr-Cyrl-RS"/>
        </w:rPr>
        <w:t>одржане</w:t>
      </w:r>
      <w:r w:rsidR="00FC4447" w:rsidRPr="00A57049">
        <w:rPr>
          <w:b/>
        </w:rPr>
        <w:t xml:space="preserve"> дана </w:t>
      </w:r>
      <w:r w:rsidR="00165C3A" w:rsidRPr="00A57049">
        <w:rPr>
          <w:b/>
          <w:lang w:val="sr-Latn-RS"/>
        </w:rPr>
        <w:t>2. 9. 2021</w:t>
      </w:r>
      <w:r w:rsidR="00FC4447" w:rsidRPr="00A57049">
        <w:rPr>
          <w:b/>
          <w:lang w:val="ru-RU"/>
        </w:rPr>
        <w:t xml:space="preserve">. </w:t>
      </w:r>
      <w:proofErr w:type="gramStart"/>
      <w:r w:rsidR="009E0DCC" w:rsidRPr="00A57049">
        <w:rPr>
          <w:b/>
        </w:rPr>
        <w:t>г</w:t>
      </w:r>
      <w:r w:rsidR="00FC4447" w:rsidRPr="00A57049">
        <w:rPr>
          <w:b/>
          <w:lang w:val="sl-SI"/>
        </w:rPr>
        <w:t>одине</w:t>
      </w:r>
      <w:proofErr w:type="gramEnd"/>
      <w:r w:rsidR="00165C3A" w:rsidRPr="00A57049">
        <w:rPr>
          <w:b/>
          <w:lang w:val="sl-SI"/>
        </w:rPr>
        <w:t>.</w:t>
      </w:r>
    </w:p>
    <w:p w14:paraId="7C050A20" w14:textId="77777777" w:rsidR="00A57049" w:rsidRDefault="00A57049" w:rsidP="00C506A3">
      <w:pPr>
        <w:ind w:left="-567"/>
        <w:jc w:val="both"/>
        <w:rPr>
          <w:lang w:val="sr-Cyrl-RS"/>
        </w:rPr>
      </w:pPr>
    </w:p>
    <w:p w14:paraId="2893F5D3" w14:textId="77777777" w:rsidR="00C301AF" w:rsidRDefault="00C301AF" w:rsidP="00C506A3">
      <w:pPr>
        <w:ind w:left="-567"/>
        <w:jc w:val="both"/>
        <w:rPr>
          <w:lang w:val="sr-Cyrl-RS"/>
        </w:rPr>
      </w:pPr>
    </w:p>
    <w:p w14:paraId="67F37FA0" w14:textId="7D3DC2E9" w:rsidR="005B36B1" w:rsidRDefault="00CB2003" w:rsidP="007D4C5B">
      <w:pPr>
        <w:ind w:firstLine="720"/>
        <w:jc w:val="both"/>
        <w:rPr>
          <w:lang w:val="sr-Cyrl-RS"/>
        </w:rPr>
      </w:pPr>
      <w:r>
        <w:rPr>
          <w:lang w:val="sr-Cyrl-RS"/>
        </w:rPr>
        <w:t>1. Донета О</w:t>
      </w:r>
      <w:r w:rsidR="00A57049">
        <w:rPr>
          <w:lang w:val="sr-Cyrl-RS"/>
        </w:rPr>
        <w:t xml:space="preserve">длука </w:t>
      </w:r>
      <w:r w:rsidR="00D91342">
        <w:rPr>
          <w:lang w:val="sr-Cyrl-RS"/>
        </w:rPr>
        <w:t xml:space="preserve">о </w:t>
      </w:r>
      <w:r>
        <w:rPr>
          <w:lang w:val="sr-Cyrl-RS"/>
        </w:rPr>
        <w:t>доношењу</w:t>
      </w:r>
      <w:r w:rsidR="00D91342">
        <w:rPr>
          <w:lang w:val="sr-Cyrl-RS"/>
        </w:rPr>
        <w:t xml:space="preserve"> Измен</w:t>
      </w:r>
      <w:r>
        <w:rPr>
          <w:lang w:val="sr-Cyrl-RS"/>
        </w:rPr>
        <w:t>а</w:t>
      </w:r>
      <w:r w:rsidR="005B36B1">
        <w:rPr>
          <w:lang w:val="sr-Cyrl-RS"/>
        </w:rPr>
        <w:t xml:space="preserve"> фин</w:t>
      </w:r>
      <w:r w:rsidR="00C301AF">
        <w:rPr>
          <w:lang w:val="sr-Cyrl-RS"/>
        </w:rPr>
        <w:t>ансијског плана за 2021. годину.</w:t>
      </w:r>
    </w:p>
    <w:p w14:paraId="512B0E61" w14:textId="77777777" w:rsidR="00C301AF" w:rsidRDefault="00C301AF" w:rsidP="007D4C5B">
      <w:pPr>
        <w:ind w:firstLine="720"/>
        <w:jc w:val="both"/>
        <w:rPr>
          <w:lang w:val="sr-Cyrl-RS"/>
        </w:rPr>
      </w:pPr>
    </w:p>
    <w:p w14:paraId="4DBF3008" w14:textId="0A95E53D" w:rsidR="007B6D0D" w:rsidRDefault="00AD2ECD" w:rsidP="00A57049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D4C5B">
        <w:rPr>
          <w:lang w:val="sr-Cyrl-RS"/>
        </w:rPr>
        <w:tab/>
      </w:r>
      <w:r w:rsidR="00D91342">
        <w:rPr>
          <w:lang w:val="sr-Cyrl-RS"/>
        </w:rPr>
        <w:t xml:space="preserve">2. </w:t>
      </w:r>
      <w:r w:rsidR="00CB2003">
        <w:rPr>
          <w:lang w:val="sr-Cyrl-RS"/>
        </w:rPr>
        <w:t>Донета О</w:t>
      </w:r>
      <w:r w:rsidR="00A57049">
        <w:rPr>
          <w:lang w:val="sr-Cyrl-RS"/>
        </w:rPr>
        <w:t xml:space="preserve">длука о </w:t>
      </w:r>
      <w:r w:rsidR="00D91342">
        <w:rPr>
          <w:lang w:val="sr-Cyrl-RS"/>
        </w:rPr>
        <w:t xml:space="preserve"> </w:t>
      </w:r>
      <w:r w:rsidR="00CB2003">
        <w:rPr>
          <w:lang w:val="sr-Cyrl-RS"/>
        </w:rPr>
        <w:t xml:space="preserve">давању сагласности на </w:t>
      </w:r>
      <w:r w:rsidR="007B6D0D">
        <w:rPr>
          <w:lang w:val="sr-Cyrl-RS"/>
        </w:rPr>
        <w:t xml:space="preserve"> </w:t>
      </w:r>
      <w:r w:rsidR="00CB2003">
        <w:rPr>
          <w:lang w:val="sr-Cyrl-RS"/>
        </w:rPr>
        <w:t>Измену</w:t>
      </w:r>
      <w:r w:rsidR="00D91342">
        <w:rPr>
          <w:lang w:val="sr-Cyrl-RS"/>
        </w:rPr>
        <w:t xml:space="preserve"> Правилника</w:t>
      </w:r>
      <w:r w:rsidR="007B6D0D">
        <w:rPr>
          <w:lang w:val="sr-Cyrl-RS"/>
        </w:rPr>
        <w:t xml:space="preserve"> о организацији и систематизацији послова </w:t>
      </w:r>
      <w:r w:rsidR="00D91342">
        <w:rPr>
          <w:lang w:val="sr-Cyrl-RS"/>
        </w:rPr>
        <w:t>.</w:t>
      </w:r>
    </w:p>
    <w:p w14:paraId="0864685F" w14:textId="77777777" w:rsidR="007B6D0D" w:rsidRDefault="007B6D0D" w:rsidP="00C506A3">
      <w:pPr>
        <w:jc w:val="both"/>
        <w:rPr>
          <w:lang w:val="sr-Cyrl-RS"/>
        </w:rPr>
      </w:pPr>
    </w:p>
    <w:p w14:paraId="6EFF84B1" w14:textId="4D90AD7F" w:rsidR="00CF10DB" w:rsidRPr="00935A19" w:rsidRDefault="00FC4447" w:rsidP="0059530B">
      <w:pPr>
        <w:jc w:val="both"/>
        <w:rPr>
          <w:lang w:val="sr-Cyrl-RS"/>
        </w:rPr>
      </w:pPr>
      <w:r w:rsidRPr="009E0DCC">
        <w:tab/>
      </w:r>
    </w:p>
    <w:p w14:paraId="5B9273D5" w14:textId="77777777" w:rsidR="00CF10DB" w:rsidRPr="00CB2003" w:rsidRDefault="00CF10DB" w:rsidP="00CB2003">
      <w:pPr>
        <w:pStyle w:val="NoSpacing"/>
        <w:jc w:val="right"/>
        <w:rPr>
          <w:rFonts w:ascii="Times New Roman" w:hAnsi="Times New Roman"/>
        </w:rPr>
      </w:pPr>
      <w:bookmarkStart w:id="0" w:name="_GoBack"/>
    </w:p>
    <w:p w14:paraId="7511E8A1" w14:textId="08DCD83E" w:rsidR="00FC4447" w:rsidRPr="00CB2003" w:rsidRDefault="00FC4447" w:rsidP="00CB2003">
      <w:pPr>
        <w:pStyle w:val="NoSpacing"/>
        <w:jc w:val="right"/>
        <w:rPr>
          <w:rFonts w:ascii="Times New Roman" w:hAnsi="Times New Roman"/>
          <w:lang w:val="sr-Cyrl-RS"/>
        </w:rPr>
      </w:pPr>
      <w:r w:rsidRPr="00CB2003">
        <w:rPr>
          <w:rFonts w:ascii="Times New Roman" w:hAnsi="Times New Roman"/>
        </w:rPr>
        <w:tab/>
      </w:r>
      <w:r w:rsidRPr="00CB2003">
        <w:rPr>
          <w:rFonts w:ascii="Times New Roman" w:hAnsi="Times New Roman"/>
        </w:rPr>
        <w:tab/>
      </w:r>
      <w:r w:rsidRPr="00CB2003">
        <w:rPr>
          <w:rFonts w:ascii="Times New Roman" w:hAnsi="Times New Roman"/>
        </w:rPr>
        <w:tab/>
      </w:r>
      <w:r w:rsidRPr="00CB2003">
        <w:rPr>
          <w:rFonts w:ascii="Times New Roman" w:hAnsi="Times New Roman"/>
        </w:rPr>
        <w:tab/>
      </w:r>
      <w:r w:rsidRPr="00CB2003">
        <w:rPr>
          <w:rFonts w:ascii="Times New Roman" w:hAnsi="Times New Roman"/>
        </w:rPr>
        <w:tab/>
      </w:r>
      <w:r w:rsidRPr="00CB2003">
        <w:rPr>
          <w:rFonts w:ascii="Times New Roman" w:hAnsi="Times New Roman"/>
        </w:rPr>
        <w:tab/>
      </w:r>
      <w:r w:rsidRPr="00CB2003">
        <w:rPr>
          <w:rFonts w:ascii="Times New Roman" w:hAnsi="Times New Roman"/>
        </w:rPr>
        <w:tab/>
      </w:r>
      <w:r w:rsidRPr="00CB2003">
        <w:rPr>
          <w:rFonts w:ascii="Times New Roman" w:hAnsi="Times New Roman"/>
        </w:rPr>
        <w:tab/>
      </w:r>
      <w:r w:rsidR="00D91342" w:rsidRPr="00CB2003">
        <w:rPr>
          <w:rFonts w:ascii="Times New Roman" w:hAnsi="Times New Roman"/>
          <w:lang w:val="sr-Cyrl-RS"/>
        </w:rPr>
        <w:t>записничар</w:t>
      </w:r>
    </w:p>
    <w:p w14:paraId="4B1659DB" w14:textId="77777777" w:rsidR="003B1031" w:rsidRPr="00CB2003" w:rsidRDefault="003B1031" w:rsidP="00CB2003">
      <w:pPr>
        <w:pStyle w:val="NoSpacing"/>
        <w:jc w:val="right"/>
        <w:rPr>
          <w:rFonts w:ascii="Times New Roman" w:hAnsi="Times New Roman"/>
        </w:rPr>
      </w:pPr>
    </w:p>
    <w:p w14:paraId="28E9381E" w14:textId="2D692B5B" w:rsidR="00831ED0" w:rsidRPr="00CB2003" w:rsidRDefault="00CB2003" w:rsidP="00CB2003">
      <w:pPr>
        <w:pStyle w:val="NoSpacing"/>
        <w:jc w:val="right"/>
        <w:rPr>
          <w:rFonts w:ascii="Times New Roman" w:hAnsi="Times New Roman"/>
          <w:lang w:val="sr-Cyrl-RS"/>
        </w:rPr>
      </w:pPr>
      <w:r w:rsidRPr="00CB2003">
        <w:rPr>
          <w:rFonts w:ascii="Times New Roman" w:hAnsi="Times New Roman"/>
          <w:lang w:val="sr-Cyrl-RS"/>
        </w:rPr>
        <w:t>Лидија Цветквовић</w:t>
      </w:r>
      <w:bookmarkEnd w:id="0"/>
    </w:p>
    <w:sectPr w:rsidR="00831ED0" w:rsidRPr="00CB2003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80C0D"/>
    <w:rsid w:val="000D2582"/>
    <w:rsid w:val="000D4653"/>
    <w:rsid w:val="001469F6"/>
    <w:rsid w:val="00165C3A"/>
    <w:rsid w:val="001B3531"/>
    <w:rsid w:val="001D5BE6"/>
    <w:rsid w:val="001D5FB9"/>
    <w:rsid w:val="00205881"/>
    <w:rsid w:val="002F3E8F"/>
    <w:rsid w:val="00307F79"/>
    <w:rsid w:val="00334587"/>
    <w:rsid w:val="00397E03"/>
    <w:rsid w:val="003B1031"/>
    <w:rsid w:val="00484E78"/>
    <w:rsid w:val="004A68C1"/>
    <w:rsid w:val="00525307"/>
    <w:rsid w:val="00555361"/>
    <w:rsid w:val="005604E9"/>
    <w:rsid w:val="0059530B"/>
    <w:rsid w:val="005B36B1"/>
    <w:rsid w:val="00653A11"/>
    <w:rsid w:val="00665ACB"/>
    <w:rsid w:val="006F6932"/>
    <w:rsid w:val="00790D8F"/>
    <w:rsid w:val="007B4819"/>
    <w:rsid w:val="007B6D0D"/>
    <w:rsid w:val="007D1AC6"/>
    <w:rsid w:val="007D4C5B"/>
    <w:rsid w:val="00831ED0"/>
    <w:rsid w:val="00844B47"/>
    <w:rsid w:val="008E5EF8"/>
    <w:rsid w:val="00926C52"/>
    <w:rsid w:val="00935A19"/>
    <w:rsid w:val="0094240E"/>
    <w:rsid w:val="00942807"/>
    <w:rsid w:val="00960077"/>
    <w:rsid w:val="009B63B3"/>
    <w:rsid w:val="009E0DCC"/>
    <w:rsid w:val="00A57049"/>
    <w:rsid w:val="00AB6C55"/>
    <w:rsid w:val="00AD2ECD"/>
    <w:rsid w:val="00AD45A9"/>
    <w:rsid w:val="00B369D5"/>
    <w:rsid w:val="00B93214"/>
    <w:rsid w:val="00C301AF"/>
    <w:rsid w:val="00C506A3"/>
    <w:rsid w:val="00CA0F57"/>
    <w:rsid w:val="00CA36AF"/>
    <w:rsid w:val="00CA7FCE"/>
    <w:rsid w:val="00CB2003"/>
    <w:rsid w:val="00CF10DB"/>
    <w:rsid w:val="00D04105"/>
    <w:rsid w:val="00D06A87"/>
    <w:rsid w:val="00D91342"/>
    <w:rsid w:val="00DB7421"/>
    <w:rsid w:val="00E4308E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D0F4-E1DA-496E-8975-4DCE9334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cp:lastPrinted>2020-09-14T07:03:00Z</cp:lastPrinted>
  <dcterms:created xsi:type="dcterms:W3CDTF">2021-09-05T15:33:00Z</dcterms:created>
  <dcterms:modified xsi:type="dcterms:W3CDTF">2022-11-12T16:24:00Z</dcterms:modified>
</cp:coreProperties>
</file>